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id w:val="104289"/>
        <w:docPartObj>
          <w:docPartGallery w:val="Cover Pages"/>
          <w:docPartUnique/>
        </w:docPartObj>
      </w:sdtPr>
      <w:sdtEndPr>
        <w:rPr>
          <w:rFonts w:eastAsia="Calibri"/>
          <w:b w:val="0"/>
          <w:bCs w:val="0"/>
          <w:color w:val="auto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F433C7" w:rsidRPr="00042261" w:rsidTr="00BD51E2"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65F91"/>
                  <w:sz w:val="28"/>
                  <w:szCs w:val="28"/>
                </w:rPr>
                <w:alias w:val="Заголовок"/>
                <w:id w:val="70386419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eastAsia="Calibri"/>
                  <w:bCs w:val="0"/>
                  <w:color w:val="auto"/>
                  <w:lang w:val="kk-KZ"/>
                </w:rPr>
              </w:sdtEndPr>
              <w:sdtContent>
                <w:tc>
                  <w:tcPr>
                    <w:tcW w:w="5746" w:type="dxa"/>
                  </w:tcPr>
                  <w:p w:rsidR="00F433C7" w:rsidRPr="00042261" w:rsidRDefault="00F433C7" w:rsidP="00BD51E2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color w:val="365F91"/>
                        <w:sz w:val="28"/>
                        <w:szCs w:val="28"/>
                        <w:lang w:val="kk-KZ"/>
                      </w:rPr>
                    </w:pPr>
                    <w:r w:rsidRPr="00042261"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  <w:lang w:val="kk-KZ"/>
                      </w:rPr>
                      <w:t xml:space="preserve">     </w:t>
                    </w:r>
                  </w:p>
                </w:tc>
              </w:sdtContent>
            </w:sdt>
          </w:tr>
          <w:tr w:rsidR="00F433C7" w:rsidRPr="00042261" w:rsidTr="00BD51E2">
            <w:tc>
              <w:tcPr>
                <w:tcW w:w="5746" w:type="dxa"/>
              </w:tcPr>
              <w:p w:rsidR="00F433C7" w:rsidRPr="00042261" w:rsidRDefault="00F433C7" w:rsidP="00BD51E2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484329"/>
                    <w:sz w:val="28"/>
                    <w:szCs w:val="28"/>
                    <w:lang w:val="kk-KZ"/>
                  </w:rPr>
                </w:pPr>
              </w:p>
            </w:tc>
          </w:tr>
          <w:tr w:rsidR="00F433C7" w:rsidRPr="00042261" w:rsidTr="00BD51E2">
            <w:tc>
              <w:tcPr>
                <w:tcW w:w="5746" w:type="dxa"/>
              </w:tcPr>
              <w:p w:rsidR="00F433C7" w:rsidRPr="00042261" w:rsidRDefault="00F433C7" w:rsidP="00BD51E2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484329"/>
                    <w:sz w:val="28"/>
                    <w:szCs w:val="28"/>
                    <w:lang w:val="kk-KZ"/>
                  </w:rPr>
                </w:pPr>
              </w:p>
            </w:tc>
          </w:tr>
          <w:tr w:rsidR="00F433C7" w:rsidRPr="00042261" w:rsidTr="00BD51E2">
            <w:tc>
              <w:tcPr>
                <w:tcW w:w="5746" w:type="dxa"/>
              </w:tcPr>
              <w:p w:rsidR="00F433C7" w:rsidRPr="00042261" w:rsidRDefault="00F433C7" w:rsidP="00BD51E2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8"/>
                    <w:szCs w:val="28"/>
                    <w:lang w:val="kk-KZ"/>
                  </w:rPr>
                </w:pPr>
              </w:p>
            </w:tc>
          </w:tr>
          <w:tr w:rsidR="00F433C7" w:rsidRPr="00042261" w:rsidTr="00BD51E2">
            <w:trPr>
              <w:trHeight w:val="778"/>
            </w:trPr>
            <w:tc>
              <w:tcPr>
                <w:tcW w:w="5746" w:type="dxa"/>
              </w:tcPr>
              <w:p w:rsidR="00F433C7" w:rsidRPr="00042261" w:rsidRDefault="00F433C7" w:rsidP="00BD51E2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8"/>
                    <w:szCs w:val="28"/>
                    <w:lang w:val="kk-KZ"/>
                  </w:rPr>
                </w:pPr>
              </w:p>
            </w:tc>
          </w:tr>
          <w:tr w:rsidR="00F433C7" w:rsidRPr="00042261" w:rsidTr="00BD51E2">
            <w:tc>
              <w:tcPr>
                <w:tcW w:w="5746" w:type="dxa"/>
              </w:tcPr>
              <w:p w:rsidR="00F433C7" w:rsidRPr="00DF5F93" w:rsidRDefault="00F433C7" w:rsidP="00BD51E2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</w:pPr>
                <w:r w:rsidRPr="00DF5F93"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  <w:t xml:space="preserve">Анализ  учебной работы естественно математического </w:t>
                </w:r>
                <w:r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  <w:t xml:space="preserve">     </w:t>
                </w:r>
                <w:r w:rsidRPr="00DF5F93"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  <w:t>объединения</w:t>
                </w:r>
              </w:p>
              <w:p w:rsidR="00F433C7" w:rsidRPr="00DF5F93" w:rsidRDefault="00F433C7" w:rsidP="00BD51E2">
                <w:pPr>
                  <w:rPr>
                    <w:rFonts w:ascii="Times New Roman" w:eastAsia="Calibri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  <w:t>за 2020-2021</w:t>
                </w:r>
                <w:r w:rsidRPr="00DF5F93"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  <w:t xml:space="preserve"> учебный год.</w:t>
                </w:r>
              </w:p>
              <w:p w:rsidR="00F433C7" w:rsidRPr="00DF5F93" w:rsidRDefault="00F433C7" w:rsidP="00BD51E2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sz w:val="40"/>
                    <w:szCs w:val="40"/>
                  </w:rPr>
                </w:pPr>
              </w:p>
            </w:tc>
          </w:tr>
          <w:tr w:rsidR="00F433C7" w:rsidRPr="00042261" w:rsidTr="00BD51E2">
            <w:tc>
              <w:tcPr>
                <w:tcW w:w="5746" w:type="dxa"/>
              </w:tcPr>
              <w:p w:rsidR="00F433C7" w:rsidRPr="00042261" w:rsidRDefault="00F433C7" w:rsidP="00BD51E2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sz w:val="28"/>
                    <w:szCs w:val="28"/>
                    <w:lang w:val="kk-KZ"/>
                  </w:rPr>
                </w:pPr>
              </w:p>
            </w:tc>
          </w:tr>
          <w:tr w:rsidR="00F433C7" w:rsidRPr="00042261" w:rsidTr="00BD51E2">
            <w:tc>
              <w:tcPr>
                <w:tcW w:w="5746" w:type="dxa"/>
              </w:tcPr>
              <w:p w:rsidR="00F433C7" w:rsidRPr="00042261" w:rsidRDefault="00F433C7" w:rsidP="00BD51E2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sz w:val="28"/>
                    <w:szCs w:val="28"/>
                    <w:lang w:val="kk-KZ"/>
                  </w:rPr>
                </w:pPr>
              </w:p>
            </w:tc>
          </w:tr>
        </w:tbl>
        <w:p w:rsidR="00F433C7" w:rsidRPr="00042261" w:rsidRDefault="00F433C7" w:rsidP="00F433C7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637B7">
            <w:rPr>
              <w:rFonts w:ascii="Times New Roman" w:eastAsia="Calibri" w:hAnsi="Times New Roman" w:cs="Times New Roman"/>
              <w:b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0" allowOverlap="1" wp14:anchorId="075FEECF" wp14:editId="06592D2E">
                    <wp:simplePos x="0" y="0"/>
                    <wp:positionH relativeFrom="margin">
                      <wp:posOffset>1796415</wp:posOffset>
                    </wp:positionH>
                    <wp:positionV relativeFrom="page">
                      <wp:posOffset>671830</wp:posOffset>
                    </wp:positionV>
                    <wp:extent cx="4225290" cy="2886075"/>
                    <wp:effectExtent l="0" t="0" r="3810" b="9525"/>
                    <wp:wrapNone/>
                    <wp:docPr id="14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225290" cy="2886075"/>
                              <a:chOff x="4136" y="15"/>
                              <a:chExt cx="6654" cy="4545"/>
                            </a:xfrm>
                          </wpg:grpSpPr>
                          <wps:wsp>
                            <wps:cNvPr id="15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50000"/>
                                    <a:lumOff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4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lumMod val="50000"/>
                                  <a:lumOff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3" y="1058"/>
                                <a:ext cx="3367" cy="33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lumMod val="25000"/>
                                  <a:lumOff val="7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6" y="1709"/>
                                <a:ext cx="2553" cy="25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lumMod val="75000"/>
                                  <a:lumOff val="2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4" o:spid="_x0000_s1026" style="position:absolute;margin-left:141.45pt;margin-top:52.9pt;width:332.7pt;height:227.25pt;z-index:251663360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U/KgQAAKQQAAAOAAAAZHJzL2Uyb0RvYy54bWzsWGtu4zYQ/l+gdyD039HD1BNxFokfQYG0&#10;G2C3B6Al6oFKpErKkdNFgQI9Qi/SG/QKuzfqkJQUO4tsgl3UP4okgE1yyNFw5vtmRj5/s29qdEeF&#10;rDhbWO6ZYyHKUp5VrFhYP7/fzCILyY6wjNSc0YV1T6X15uL77877NqEeL3mdUYFACZNJ3y6ssuva&#10;xLZlWtKGyDPeUgbCnIuGdDAVhZ0J0oP2prY9xwnsnousFTylUsLqygitC60/z2navc1zSTtULyyw&#10;rdOfQn9u1ad9cU6SQpC2rNLBDPIVVjSkYvDQSdWKdATtRPWZqqZKBZc8785S3tg8z6uU6jvAbVzn&#10;0W2uBd+1+i5F0hft5CZw7SM/fbXa9Ke7W4GqDGKHLcRIAzH6+NenPz79+fEf+P8bwTL4qG+LBLZe&#10;i/ZdeyvMRWF4w9NfJIjtx3I1L8xmtO1/5BmoJbuOax/tc9EoFXB7tNehuJ9CQfcdSmERe57vxRCx&#10;FGReFAVO6JtgpSVEVJ3D7jywEIjdSbIeTgeBD7dRR7GPtdQmiXmsNnUwTd0LYCcfPCu/zbPvStJS&#10;HTCp3DV61h89ewku0HtQbLyqty2ZcWm6Z4NLEePLkrCC6s3v71twn6tOgPUHR9REQjyedfFnrhrd&#10;PHd8IKhy1Dzyjx1FklbI7pryBqnBwpKdIFVRdkvOGPCKC1dHk9zdyE6Z9nBABZfxTVXXsE6SmqF+&#10;YcW+5+sDktdVpoRKJkWxXdYC3REgKN5E7tVKb6p3DaDGLPsO/Jngw7KKvt49LcOTBzXaiiP9wCCW&#10;aStKSrL1MO5IVZsxnK2ZMgQ8AvcYRoa6H2InXkfrCM+wF6xn2FmtZpebJZ4FGzf0V/PVcrlyf1fm&#10;ujgpqyyjTF1rTCMufhmYhoRmEsCUSCb/2cfa9RXB2PFbG61hoZBgEL3l2f2tGOEC+D4V0IGPJoW8&#10;hQghVwdtQOyYN6RJGhPCL4XgvYoNUO8I4ubAiyEeBCFQXjEe64ylI2pSieuCXToZqJGB6piDHmGc&#10;1nXVSkVhkjwB7CN4/dfwNdg8wMKX0Op62Lny4tkmiMIZ3mB/FodONHPc+CoOHBzj1eYYrTcVo9+O&#10;1heSW5HY0Fjx9TAHPM/RiV/K4hH54/fTDECCQ96CIgINCgxKLn6zUA/FHpLZrzsiqIXqHxgAL3Yx&#10;Vt2BnmA/9GAiDiXbQwlhKahaWJ2FzHDZmY5i1wqVIBWQFYAYV/k+r3R2VEA2vAS71eSEtAyPaalp&#10;dipahuHcFGlVaXQinmrPPADDdO1Ro5Pz0lMFxJh0WFbCcflLZeWVlzpcr7x8WSP/RF8IrddhufQU&#10;GE/Fy8gfmufQ0b3oQ730fB8oq3ipRyfn5URAaM0O2r2Jrq+8fLan/d/yUr+9wauwrv3Da7t61z6c&#10;6/r68OPCxb8AAAD//wMAUEsDBBQABgAIAAAAIQDMd/r24gAAAAsBAAAPAAAAZHJzL2Rvd25yZXYu&#10;eG1sTI/BasMwEETvhf6D2EJvjWS7Do5rOYTQ9hQKTQqlN8Xa2CaWZCzFdv6+21NzXOYx+6ZYz6Zj&#10;Iw6+dVZCtBDA0FZOt7aW8HV4e8qA+aCsVp2zKOGKHtbl/V2hcu0m+4njPtSMSqzPlYQmhD7n3FcN&#10;GuUXrkdL2ckNRgU6h5rrQU1UbjoeC7HkRrWWPjSqx22D1Xl/MRLeJzVtkuh13J1P2+vPIf343kUo&#10;5ePDvHkBFnAO/zD86ZM6lOR0dBerPeskxFm8IpQCkdIGIlbPWQLsKCFdigR4WfDbDeUvAAAA//8D&#10;AFBLAQItABQABgAIAAAAIQC2gziS/gAAAOEBAAATAAAAAAAAAAAAAAAAAAAAAABbQ29udGVudF9U&#10;eXBlc10ueG1sUEsBAi0AFAAGAAgAAAAhADj9If/WAAAAlAEAAAsAAAAAAAAAAAAAAAAALwEAAF9y&#10;ZWxzLy5yZWxzUEsBAi0AFAAGAAgAAAAhAIFRhT8qBAAApBAAAA4AAAAAAAAAAAAAAAAALgIAAGRy&#10;cy9lMm9Eb2MueG1sUEsBAi0AFAAGAAgAAAAhAMx3+vbiAAAACwEAAA8AAAAAAAAAAAAAAAAAhAYA&#10;AGRycy9kb3ducmV2LnhtbFBLBQYAAAAABAAEAPMAAACTBw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m6lMIAAADbAAAADwAAAGRycy9kb3ducmV2LnhtbERPTWsCMRC9C/6HMEJvmtXSWlajtEqL&#10;gge1rV6HzZhd3EyWJNX135tCobd5vM+Zzltbiwv5UDlWMBxkIIgLpys2Cr4+3/svIEJE1lg7JgU3&#10;CjCfdTtTzLW78o4u+2hECuGQo4IyxiaXMhQlWQwD1xAn7uS8xZigN1J7vKZwW8tRlj1LixWnhhIb&#10;WpRUnPc/VsF5vRh/LzdN2Hy8bQ9bb83h8WiUeui1rxMQkdr4L/5zr3Sa/wS/v6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9m6lMIAAADbAAAADwAAAAAAAAAAAAAA&#10;AAChAgAAZHJzL2Rvd25yZXYueG1sUEsFBgAAAAAEAAQA+QAAAJADAAAAAA==&#10;" strokecolor="#a7c0de"/>
    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0rr8A&#10;AADbAAAADwAAAGRycy9kb3ducmV2LnhtbERPTWvCQBC9F/wPywi91Y22hBCzilWEXJO09yE7JsHd&#10;2Zjdavrvu4VCb/N4n1PsZ2vEnSY/OFawXiUgiFunB+4UfDTnlwyED8gajWNS8E0e9rvFU4G5dg+u&#10;6F6HTsQQ9jkq6EMYcyl925NFv3IjceQubrIYIpw6qSd8xHBr5CZJUmlx4NjQ40jHntpr/WUVmM1t&#10;NLZ5fauOJb1/lqe5zepKqeflfNiCCDSHf/Gfu9Rxfgq/v8QD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9vSuvwAAANsAAAAPAAAAAAAAAAAAAAAAAJgCAABkcnMvZG93bnJl&#10;di54bWxQSwUGAAAAAAQABAD1AAAAhAMAAAAA&#10;" fillcolor="#a7c0de" stroked="f"/>
    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FBL8A&#10;AADbAAAADwAAAGRycy9kb3ducmV2LnhtbERPS4vCMBC+L/gfwgje1lQPKtUoIgrixefB49CMTbWZ&#10;lCRq999vhIW9zcf3nNmitbV4kQ+VYwWDfgaCuHC64lLB5bz5noAIEVlj7ZgU/FCAxbzzNcNcuzcf&#10;6XWKpUghHHJUYGJscilDYchi6LuGOHE35y3GBH0ptcd3Cre1HGbZSFqsODUYbGhlqHicnlbBgXVm&#10;6vX9eB+dr7vJYbhf+uteqV63XU5BRGrjv/jPvdVp/hg+v6QD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zcUEvwAAANsAAAAPAAAAAAAAAAAAAAAAAJgCAABkcnMvZG93bnJl&#10;di54bWxQSwUGAAAAAAQABAD1AAAAhAMAAAAA&#10;" fillcolor="#d3dfef" stroked="f"/>
    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P1MUA&#10;AADbAAAADwAAAGRycy9kb3ducmV2LnhtbESPQWvCQBCF74L/YRmhN920UJXUVYrYYg4eGiP0OGSn&#10;SWh2NmS3SfrvOwehtxnem/e+2R0m16qB+tB4NvC4SkARl942XBkorm/LLagQkS22nsnALwU47Oez&#10;HabWj/xBQx4rJSEcUjRQx9ilWoeyJodh5Tti0b587zDK2lfa9jhKuGv1U5KstcOGpaHGjo41ld/5&#10;jzPwWZz8LQzDpngfb5fzdMk2z1lmzMNien0BFWmK/+b79dkKvsDKLzKA3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U/UxQAAANsAAAAPAAAAAAAAAAAAAAAAAJgCAABkcnMv&#10;ZG93bnJldi54bWxQSwUGAAAAAAQABAD1AAAAigMAAAAA&#10;" fillcolor="#7ba1cd" stroked="f"/>
                    <w10:wrap anchorx="margin" anchory="page"/>
                  </v:group>
                </w:pict>
              </mc:Fallback>
            </mc:AlternateContent>
          </w:r>
          <w:r w:rsidRPr="003637B7">
            <w:rPr>
              <w:rFonts w:ascii="Times New Roman" w:eastAsia="Calibri" w:hAnsi="Times New Roman" w:cs="Times New Roman"/>
              <w:b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0" allowOverlap="1" wp14:anchorId="2626F71C" wp14:editId="3FE2A5E5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902960" cy="4838065"/>
                    <wp:effectExtent l="9525" t="9525" r="2540" b="635"/>
                    <wp:wrapNone/>
                    <wp:docPr id="19" name="Группа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902960" cy="4838065"/>
                              <a:chOff x="15" y="15"/>
                              <a:chExt cx="9296" cy="7619"/>
                            </a:xfrm>
                          </wpg:grpSpPr>
                          <wps:wsp>
                            <wps:cNvPr id="20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50000"/>
                                    <a:lumOff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1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95" y="5418"/>
                                <a:ext cx="2216" cy="2216"/>
                                <a:chOff x="7907" y="4350"/>
                                <a:chExt cx="2216" cy="2216"/>
                              </a:xfrm>
                            </wpg:grpSpPr>
                            <wps:wsp>
                              <wps:cNvPr id="22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07" y="4350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50000"/>
                                    <a:lumOff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61" y="4684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25000"/>
                                    <a:lumOff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6" y="5027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75000"/>
                                    <a:lumOff val="2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9" o:spid="_x0000_s1026" style="position:absolute;margin-left:0;margin-top:0;width:464.8pt;height:380.95pt;z-index:251664384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zoawQAALcRAAAOAAAAZHJzL2Uyb0RvYy54bWzsWGtu20YQ/l+gd1jwvyyS4lOwHNh6GAXc&#10;xkDSA6zIFUmU3GV3KdNuUaBAj5CL5Aa9QnKjzs6S1CNVbSSNCxS2AXG5j+G8vm+GPH91X5XkjklV&#10;CD6znDPbIownIi14NrN+fLsaRRZRDeUpLQVnM+uBKevVxbffnLf1lLkiF2XKJAEhXE3bemblTVNP&#10;x2OV5Kyi6kzUjMPiRsiKNnArs3EqaQvSq3Ls2nYwboVMaykSphTMLsyidYHyNxuWNK83G8UaUs4s&#10;0K3BX4m/a/07vjin00zSOi+STg36GVpUtODw0EHUgjaUbGXxiaiqSKRQYtOcJaIai82mSBjaANY4&#10;9pE111Jsa7Qlm7ZZPbgJXHvkp88Wm/xwdytJkULsYotwWkGMPrz7+PvHPz78Cf/vCUyDj9o6m8LW&#10;a1m/qW+lMRSGNyL5ScHy+Hhd32dmM1m334sUxNJtI9BH9xtZaRFgPbnHUDwMoWD3DUlg0o9tNw4g&#10;YgmsedEksgPfBCvJIaL6nONbBBbhgkFM8mV3NoaT5mAYGPXHdGoeiop2immrIOnUzq/qy/z6Jqc1&#10;w3Ap7azOry4YYfx6CQ7APcTxjFNx35wbjyb3vPMo4WKeU54x3P32oQbvOfoEqL93RN8oCMejHj7y&#10;VO/j0Hfczk+TKED5vZ/otJaquWaiInows1QjaZHlzVxwDqAS0sFQ0rsb1WjFdgd0ZLlYFWWJYSk5&#10;aWdW7Ls+HlCiLFK9qLcpma3npSR3FNDprSLnaoGbym0FKWOmfRv+TIRhWocedw/T8ORODGpxIB/g&#10;w1PUImc0XXbjhhalGcPZkmtFwCNgRzcyuP01tuNltIy8kecGy5FnLxajy9XcGwUrJ/QXk8V8vnB+&#10;0+o63jQv0pRxbVbPIY73tFzq2Mygf2CRwX/jQ+loIijbX1FpTAqdByah1yJ9uJV9skB6G/Ri0g9A&#10;7nPT6XMTqYYYLB2DWbPavwX20I4NbH3PiUxY+3R0XaeDLY4wbgPYw9gOEe7exO/SYQf4T0/+p4AH&#10;UBnAv4ZUJWAUmNIBt2dPZahzAPqllKLVSQoUdIB0c+DJSP8bN5127+CkHXg7tLOyLGqluYxOT0D8&#10;AGhfG8gGpXuo+CfcOq5nX7nxaBVE4chbef4oDu1oZDvxFVQUL/YWq0Pc3hScfTlun0hzms4MoWnm&#10;2mfDx9lqYBqtcc8B/fU0FxApgMGhDEGfBoNcyF8s0kLPA7T+85ZKZpHyOw6ZFzuep5skvPH8UJcu&#10;ub+y3l+hPAFRM6uxiBnOG9NYbWupS4XOZJ1AXOjCtymwTuhMNgwFeuubjqCeoxBPDnEZPisuA6Ba&#10;3coEEdZ+rDnY6TiRA4rpNgdHmrhPVuGvgUtXl1LDxPsFNuyndZqaOo2aHaTsCy4xXC+4fNr7zIkG&#10;2TvEJbYFz1QvI3iFRFz6tot8sIfLSQidCuJSj54dlwMAoUnda3wHuL7g8tHu/n+Ly91rLFZR/DqA&#10;7Nx9ydCfH/bvcdfue8vFXwAAAP//AwBQSwMEFAAGAAgAAAAhAFTFpdTdAAAABQEAAA8AAABkcnMv&#10;ZG93bnJldi54bWxMj0FLw0AQhe+C/2EZwZvdpGI0MZtSinoqQluh9DbNTpPQ7GzIbpP037t60cvA&#10;4z3e+yZfTKYVA/WusawgnkUgiEurG64UfO3eH15AOI+ssbVMCq7kYFHc3uSYaTvyhoatr0QoYZeh&#10;gtr7LpPSlTUZdDPbEQfvZHuDPsi+krrHMZSbVs6jKJEGGw4LNXa0qqk8by9GwceI4/IxfhvW59Pq&#10;etg9fe7XMSl1fzctX0F4mvxfGH7wAzoUgeloL6ydaBWER/zvDV46TxMQRwXPSZyCLHL5n774BgAA&#10;//8DAFBLAQItABQABgAIAAAAIQC2gziS/gAAAOEBAAATAAAAAAAAAAAAAAAAAAAAAABbQ29udGVu&#10;dF9UeXBlc10ueG1sUEsBAi0AFAAGAAgAAAAhADj9If/WAAAAlAEAAAsAAAAAAAAAAAAAAAAALwEA&#10;AF9yZWxzLy5yZWxzUEsBAi0AFAAGAAgAAAAhADN0DOhrBAAAtxEAAA4AAAAAAAAAAAAAAAAALgIA&#10;AGRycy9lMm9Eb2MueG1sUEsBAi0AFAAGAAgAAAAhAFTFpdTdAAAABQEAAA8AAAAAAAAAAAAAAAAA&#10;xQYAAGRycy9kb3ducmV2LnhtbFBLBQYAAAAABAAEAPMAAADPBwAAAAA=&#10;" o:allowincell="f">
                    <v:shape id="AutoShape 14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LTscEAAADbAAAADwAAAGRycy9kb3ducmV2LnhtbERPy2oCMRTdC/2HcAvuNFOFtoxGqYqi&#10;4ML66vYyuc0MTm6GJOr0782i4PJw3uNpa2txIx8qxwre+hkI4sLpio2C42HZ+wQRIrLG2jEp+KMA&#10;08lLZ4y5dnf+pts+GpFCOOSooIyxyaUMRUkWQ981xIn7dd5iTNAbqT3eU7it5SDL3qXFilNDiQ3N&#10;Syou+6tVcNnMP06LbRO2q9nuvPPWnIc/Rqnua/s1AhGpjU/xv3utFQzS+vQl/QA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tOxwQAAANsAAAAPAAAAAAAAAAAAAAAA&#10;AKECAABkcnMvZG93bnJldi54bWxQSwUGAAAAAAQABAD5AAAAjwMAAAAA&#10;" strokecolor="#a7c0de"/>
                    <v:group id="Group 15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oval id="Oval 16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4EMEA&#10;AADbAAAADwAAAGRycy9kb3ducmV2LnhtbESPwWrDMBBE74H+g9hCb7EcNxTjRglpSsFXO+l9sTa2&#10;ibRyLdV2/74qBHocZuYNszss1oiJRt87VrBJUhDEjdM9twou5491DsIHZI3GMSn4IQ+H/cNqh4V2&#10;M1c01aEVEcK+QAVdCEMhpW86sugTNxBH7+pGiyHKsZV6xDnCrZFZmr5Iiz3HhQ4HOnXU3Opvq8Bk&#10;X4Ox5+dtdSrp7bN8X5q8rpR6elyOryACLeE/fG+XWkGWwd+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OBDBAAAA2wAAAA8AAAAAAAAAAAAAAAAAmAIAAGRycy9kb3du&#10;cmV2LnhtbFBLBQYAAAAABAAEAPUAAACGAwAAAAA=&#10;" fillcolor="#a7c0de" stroked="f"/>
                      <v:oval id="Oval 17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usMA&#10;AADbAAAADwAAAGRycy9kb3ducmV2LnhtbESPT4vCMBTE7wt+h/CEva2pFUS6RhFRWLz4bw8eH82z&#10;qTYvJclq99sbQfA4zMxvmOm8s424kQ+1YwXDQQaCuHS65krB73H9NQERIrLGxjEp+KcA81nvY4qF&#10;dnfe0+0QK5EgHApUYGJsCylDachiGLiWOHln5y3GJH0ltcd7gttG5lk2lhZrTgsGW1oaKq+HP6tg&#10;xzozzeqyv4yPp81kl28X/rRV6rPfLb5BROriO/xq/2gF+Qi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JusMAAADbAAAADwAAAAAAAAAAAAAAAACYAgAAZHJzL2Rv&#10;d25yZXYueG1sUEsFBgAAAAAEAAQA9QAAAIgDAAAAAA==&#10;" fillcolor="#d3dfef" stroked="f"/>
                      <v:oval id="Oval 18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PbMUA&#10;AADbAAAADwAAAGRycy9kb3ducmV2LnhtbESPQWvCQBSE7wX/w/KE3upGaVViNlJKW8zBQ20Ej4/s&#10;Mwlm34bsNkn/vSsIHoeZ+YZJtqNpRE+dqy0rmM8iEMSF1TWXCvLfr5c1COeRNTaWScE/Odimk6cE&#10;Y20H/qH+4EsRIOxiVFB538ZSuqIig25mW+LgnW1n0AfZlVJ3OAS4aeQiipbSYM1hocKWPioqLoc/&#10;o+CUf9qj6/tV/j0c97txn63eskyp5+n4vgHhafSP8L290woW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I9sxQAAANsAAAAPAAAAAAAAAAAAAAAAAJgCAABkcnMv&#10;ZG93bnJldi54bWxQSwUGAAAAAAQABAD1AAAAigMAAAAA&#10;" fillcolor="#7ba1cd" stroked="f"/>
                    </v:group>
                    <w10:wrap anchorx="page" anchory="page"/>
                  </v:group>
                </w:pict>
              </mc:Fallback>
            </mc:AlternateContent>
          </w:r>
          <w:r w:rsidRPr="003637B7">
            <w:rPr>
              <w:rFonts w:ascii="Times New Roman" w:eastAsia="Calibri" w:hAnsi="Times New Roman" w:cs="Times New Roman"/>
              <w:b/>
              <w:sz w:val="28"/>
              <w:szCs w:val="28"/>
            </w:rPr>
            <w:t>КГУ «</w:t>
          </w:r>
          <w:r w:rsidR="001C0009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Общеобразовательная школа № 1 села </w:t>
          </w:r>
          <w:proofErr w:type="spellStart"/>
          <w:r w:rsidR="001C0009">
            <w:rPr>
              <w:rFonts w:ascii="Times New Roman" w:eastAsia="Calibri" w:hAnsi="Times New Roman" w:cs="Times New Roman"/>
              <w:b/>
              <w:sz w:val="28"/>
              <w:szCs w:val="28"/>
            </w:rPr>
            <w:t>Булаксай</w:t>
          </w:r>
          <w:proofErr w:type="spellEnd"/>
          <w:r w:rsidR="001C0009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bookmarkStart w:id="0" w:name="_GoBack"/>
          <w:bookmarkEnd w:id="0"/>
          <w:r>
            <w:rPr>
              <w:rFonts w:ascii="Times New Roman" w:eastAsia="Calibri" w:hAnsi="Times New Roman" w:cs="Times New Roman"/>
              <w:sz w:val="28"/>
              <w:szCs w:val="28"/>
            </w:rPr>
            <w:t>»</w:t>
          </w:r>
        </w:p>
        <w:p w:rsidR="00F433C7" w:rsidRDefault="00F433C7" w:rsidP="00F433C7">
          <w:pPr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3637B7">
            <w:rPr>
              <w:rFonts w:ascii="Times New Roman" w:eastAsia="Calibri" w:hAnsi="Times New Roman" w:cs="Times New Roman"/>
              <w:b/>
              <w:noProof/>
              <w:sz w:val="28"/>
              <w:szCs w:val="28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50308EC" wp14:editId="107A318F">
                    <wp:simplePos x="0" y="0"/>
                    <wp:positionH relativeFrom="page">
                      <wp:posOffset>4105275</wp:posOffset>
                    </wp:positionH>
                    <wp:positionV relativeFrom="page">
                      <wp:posOffset>1743075</wp:posOffset>
                    </wp:positionV>
                    <wp:extent cx="3359785" cy="8771255"/>
                    <wp:effectExtent l="0" t="0" r="31115" b="0"/>
                    <wp:wrapNone/>
                    <wp:docPr id="25" name="Группа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359785" cy="8771255"/>
                              <a:chOff x="5531" y="1258"/>
                              <a:chExt cx="5291" cy="13813"/>
                            </a:xfrm>
                          </wpg:grpSpPr>
                          <wps:wsp>
                            <wps:cNvPr id="26" name="AutoShape 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519" y="1258"/>
                                <a:ext cx="4303" cy="1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F81BD">
                                    <a:lumMod val="50000"/>
                                    <a:lumOff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7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1" y="9226"/>
                                <a:ext cx="5291" cy="5845"/>
                                <a:chOff x="5531" y="9226"/>
                                <a:chExt cx="5291" cy="5845"/>
                              </a:xfrm>
                            </wpg:grpSpPr>
                            <wps:wsp>
                              <wps:cNvPr id="2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1" y="9226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D">
                                    <a:lumMod val="50000"/>
                                    <a:lumOff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117" y="10212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25000"/>
                                    <a:lumOff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6217" y="10481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>
                                    <a:lumMod val="75000"/>
                                    <a:lumOff val="2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accent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5" o:spid="_x0000_s1026" style="position:absolute;margin-left:323.25pt;margin-top:137.25pt;width:264.55pt;height:690.65pt;z-index:251662336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CnGgYAAJoWAAAOAAAAZHJzL2Uyb0RvYy54bWzsWGuO2zYQ/l+gdyD0s4BjPaiXEW+Qtddp&#10;gbQJkG3/0xJtCZVJlZLXuykKFOgRepHeoFdIbtQZUpRl1968mgQFkgBrihyOht+8Purho9tNRW64&#10;akoppo73wHUIF5nMS7GeOj9eL0aJQ5qWiZxVUvCpc8cb59HF11893NUT7stCVjlXBJSIZrKrp07R&#10;tvVkPG6ygm9Y80DWXMDiSqoNa+FRrce5YjvQvqnGvutG451Uea1kxpsGZudm0bnQ+lcrnrXPVquG&#10;t6SaOmBbq/8q/XeJf8cXD9lkrVhdlFlnBnsPKzasFPDSXtWctYxsVfkvVZsyU7KRq/ZBJjdjuVqV&#10;GddngNN47tFpnii5rfVZ1pPduu5hAmiPcHpvtdkPN88VKfOp44cOEWwDPnr15+vfX//x6m/4/xeB&#10;acBoV68nIPpE1S/q58ocFIZPZfZzA8vj43V8Xhthstx9L3NQy7at1BjdrtQGVcDpya12xV3vCn7b&#10;kgwmgyBM4wRMymAtiWPPD7UhbJIV4FHcF4aB5xBYhrXEODIrrrr9oZ/CIm72gsQLcHnMJubN2trO&#10;OjwaRF6zB7f5MHBfFKzm2mcNImbBjSy4jwEFLUO0Ufh2EJsJg2p2KzpUiZCzgok118LXdzUg6Olj&#10;HGzBhwZcchplsqrK+lvcOMA7Cr30CDeLOg3coEPNdanOjh41NqlV0z7hckNwMHWaVrFyXbQzKQTk&#10;mVTmLezmadMauO0GfLmQi7KqYJ5NKkF2UycNIbTwsZFVmeOiflDr5axS5IZBwtJF4l3OtVC13UAU&#10;menQhX/G4TCN0aCl+2kwuTFqtNMP9ENGiVxbUXCWX3XjlpWVGcPeSqAhAAmcoxuZVP41ddOr5Cqh&#10;I+pHVyPqzuejx4sZHUULLw7nwXw2m3u/obkenRRlnnOBx7JlxaNvF1ldgTMFoS8sPX7jQ+36iGCs&#10;/dVGQ4SbsDDhvZT53XOFPsF5CHaT0DoF+ty2kRrbSNXVh1AE+ji9sc79V+nfp3Hq+5Hxqg3HfRKH&#10;CT2b/vt9p9Lf7uzj+HNkPzRBU1oXinNsZqSrqjr5bUlthvV0sGKdeTrHMUS7SvpOUPaAQEndmsRG&#10;VTZ9wcV5lwDrvLP+GjroalNBg/xmTCLqJWSnf4zX9mJQeXsxz0tCUpAoim2z7bX5A7F7tEFF6rWh&#10;mjPa6EDMS9z0jG3QUgbaovSMNqjXvZhH3fiMNkiWvViaxGe0gf97sXtOCmW5FzvCDbzV+4MVpsKC&#10;425F5yMYEegW2EfRi7VssEWiw6AFXpvGoeVx9Yww+AOFbbMEqXuEAW4U1nEMxt0vDGiicIyB8kZh&#10;AAuF06Gw2dSdVUG3OeZzyiHA55YmEmvWIkQaCBhit0HUHVLAAAMRVzbyhl9LLdMiVkYC3ozId+/e&#10;y1TipKwNa7DPStjfWmvFSNTniaLInshKZNtlmV3yl0PNaWyADZNEi4MrtR7jyCC1TKfTDpGptXsQ&#10;exavA62n3uEngVHXZaTRFYbImOD81NPhYt98CpdDrVklG248i8hrF/cuQM8NystBM+669Edr9qaT&#10;Dzrnfb3d86l76aejRZTEI7qg4SiN3WTkeullGrk0pfPFYW9/Wgr+4b39LakQUh5DegDQAxDfzGh6&#10;NoIWW55gf3WenOQLRElgeRApcL2DQSHVS4fs4KoE1O+XLVPcIdV3Auhy6lHgiqTVDzSMfXhQw5Xl&#10;cIWJDFRNndaBgoXDWWvuY9taIZ20bFVIpMqrUnNJbIGGxYDdAxLzKag75K9p3s+AZhJNUdACYO1H&#10;jbun7I+VkjvklwDOAWc3G+7v5wb2MPDh0oM9DRj8TxaTrs9Hntelvet7vql5ljPREFiUvvjQ7loE&#10;AWNvXJaQdwyeV6C8wdvKvu+DtJXC6YNQe5t89ZGGG5OG5Dy20xi+58j5/zxf8ZsF7y8vLMu4aM2d&#10;6F1vL1aTTtIDF3zJ9v4ryEe5qGNnHGS7bqqfO9v9Pttp0rVmm+0B9aFG4GeOwPcty/uE2d6nNfCf&#10;wVW8LwJfst227UOAsBrqKokAfcn2E719f03XHV9/ANXlsPtYi19Yh89aav9J+eIfAAAA//8DAFBL&#10;AwQUAAYACAAAACEAsqFyv+MAAAANAQAADwAAAGRycy9kb3ducmV2LnhtbEyPwWrDMAyG74O9g9Fg&#10;t9VJV7sli1NK2XYqg7WDsZsbq0loLIfYTdK3n3vabr/Qx69P+XqyLRuw940jBeksAYZUOtNQpeDr&#10;8Pa0AuaDJqNbR6jgih7Wxf1drjPjRvrEYR8qFkvIZ1pBHUKXce7LGq32M9chxd3J9VaHOPYVN70e&#10;Y7lt+TxJJLe6oXih1h1uayzP+4tV8D7qcfOcvg6782l7/TmIj+9diko9PkybF2ABp/AHw00/qkMR&#10;nY7uQsazVoFcSBFRBfPlIoYbkS6FBHaMSQqxAl7k/P8XxS8AAAD//wMAUEsBAi0AFAAGAAgAAAAh&#10;ALaDOJL+AAAA4QEAABMAAAAAAAAAAAAAAAAAAAAAAFtDb250ZW50X1R5cGVzXS54bWxQSwECLQAU&#10;AAYACAAAACEAOP0h/9YAAACUAQAACwAAAAAAAAAAAAAAAAAvAQAAX3JlbHMvLnJlbHNQSwECLQAU&#10;AAYACAAAACEAOXZgpxoGAACaFgAADgAAAAAAAAAAAAAAAAAuAgAAZHJzL2Uyb0RvYy54bWxQSwEC&#10;LQAUAAYACAAAACEAsqFyv+MAAAANAQAADwAAAAAAAAAAAAAAAAB0CAAAZHJzL2Rvd25yZXYueG1s&#10;UEsFBgAAAAAEAAQA8wAAAIQJAAAAAA==&#10;">
    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xbcYAAADbAAAADwAAAGRycy9kb3ducmV2LnhtbESPT2vCQBTE7wW/w/KEXopuDPiH1FVK&#10;USmeaiLY4yP7moRm34bdrUn99G6h0OMwM79h1tvBtOJKzjeWFcymCQji0uqGKwXnYj9ZgfABWWNr&#10;mRT8kIftZvSwxkzbnk90zUMlIoR9hgrqELpMSl/WZNBPbUccvU/rDIYoXSW1wz7CTSvTJFlIgw3H&#10;hRo7eq2p/Mq/jYKnfbqb7/LOLQ+Xj+R4C++HYtYr9TgeXp5BBBrCf/iv/aYVpAv4/RJ/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MW3GAAAA2wAAAA8AAAAAAAAA&#10;AAAAAAAAoQIAAGRycy9kb3ducmV2LnhtbFBLBQYAAAAABAAEAPkAAACUAwAAAAA=&#10;" strokecolor="#a7c0de"/>
    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BX8IA&#10;AADbAAAADwAAAGRycy9kb3ducmV2LnhtbERPPWvDMBDdA/kP4gJdQiPHgwlulFAKpfHU1gmeD+tq&#10;2bVOxlJit7++GgoZH+97f5xtL240+taxgu0mAUFcO91yo+Byfn3cgfABWWPvmBT8kIfjYbnYY67d&#10;xJ90K0MjYgj7HBWYEIZcSl8bsug3biCO3JcbLYYIx0bqEacYbnuZJkkmLbYcGwwO9GKo/i6vVsH7&#10;R+g7fltXVVFff5M0M13RzUo9rObnJxCB5nAX/7tPWkEax8Yv8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EFfwgAAANsAAAAPAAAAAAAAAAAAAAAAAJgCAABkcnMvZG93&#10;bnJldi54bWxQSwUGAAAAAAQABAD1AAAAhwMAAAAA&#10;" path="m6418,1185r,5485l1809,6669c974,5889,,3958,1407,1987,2830,,5591,411,6418,1185xe" fillcolor="#a7c0de" stroked="f">
                        <v:path arrowok="t" o:connecttype="custom" o:connectlocs="5291,1038;5291,5845;1491,5844;1160,1741;5291,1038" o:connectangles="0,0,0,0,0"/>
                      </v:shape>
    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lHsMA&#10;AADbAAAADwAAAGRycy9kb3ducmV2LnhtbESPQYvCMBSE78L+h/AW9iJrqgXRapRVWPAiYi3s9dm8&#10;bYvNS2lirf/eCILHYWa+YZbr3tSio9ZVlhWMRxEI4tzqigsF2en3ewbCeWSNtWVScCcH69XHYImJ&#10;tjc+Upf6QgQIuwQVlN43iZQuL8mgG9mGOHj/tjXog2wLqVu8Bbip5SSKptJgxWGhxIa2JeWX9GoU&#10;HPt4WFx388252x+ycXqJ/Z+Mlfr67H8WIDz1/h1+tXdawWQO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ylHsMAAADbAAAADwAAAAAAAAAAAAAAAACYAgAAZHJzL2Rv&#10;d25yZXYueG1sUEsFBgAAAAAEAAQA9QAAAIgDAAAAAA==&#10;" fillcolor="#d3dfef" stroked="f" strokecolor="#a7bfde [1620]"/>
    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kg8EA&#10;AADbAAAADwAAAGRycy9kb3ducmV2LnhtbERPTYvCMBC9C/6HMIIXWVMVRLpGEVGUPWkVz7PNbFts&#10;JqGJtu6vN4eFPT7e93LdmVo8qfGVZQWTcQKCOLe64kLB9bL/WIDwAVljbZkUvMjDetXvLTHVtuUz&#10;PbNQiBjCPkUFZQguldLnJRn0Y+uII/djG4MhwqaQusE2hptaTpNkLg1WHBtKdLQtKb9nD6PAtY9q&#10;dJte89/dqzh8fV9ObjdrlRoOus0niEBd+Bf/uY9awSyuj1/i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CpIPBAAAA2wAAAA8AAAAAAAAAAAAAAAAAmAIAAGRycy9kb3du&#10;cmV2LnhtbFBLBQYAAAAABAAEAPUAAACGAwAAAAA=&#10;" fillcolor="#7ba1cd" stroked="f" strokecolor="#a7bfde [1620]"/>
                    </v:group>
                    <w10:wrap anchorx="page" anchory="page"/>
                  </v:group>
                </w:pict>
              </mc:Fallback>
            </mc:AlternateContent>
          </w:r>
          <w:r w:rsidRPr="00042261">
            <w:rPr>
              <w:rFonts w:ascii="Times New Roman" w:eastAsia="Calibri" w:hAnsi="Times New Roman" w:cs="Times New Roman"/>
              <w:sz w:val="28"/>
              <w:szCs w:val="28"/>
            </w:rPr>
            <w:br w:type="page"/>
          </w:r>
        </w:p>
      </w:sdtContent>
    </w:sdt>
    <w:p w:rsidR="00101EDA" w:rsidRDefault="00101EDA" w:rsidP="00F433C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01EDA" w:rsidRDefault="00101EDA" w:rsidP="00F433C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DF5F93" w:rsidRDefault="00F433C7" w:rsidP="00F433C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Анализ  учебной работы естественно мат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ематического объединения за 2020-2021 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>учебный год.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методического объединения учителей естествен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но-математического цикла  в 2020/2021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строилась в соответствие с планом методической работы школы и была направлена на решение проблемы – непрерывное совершенствование  педагогического мастерства учителей, их компетенции в области математики, физики, биологии, химии, географии, технологии, физической культуры, ИТ.  Отсюда вытекает цель, стоящая перед учителями на этот учебный год - повысить качество обучения,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обиться высоких результатов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повысить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активной формы обучения.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основных задач методической работы были выдвинуты следующие: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Совершенствовать структуру методической работы.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Анализировать имеющиеся в наличии учебники и учебные программы, соответствующих нормативных требований ГОСО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Добиться эффективности традиционных методов обучения, целесообразности новых методов с использованием различных типов уроков для регуляции проведения олимпиад.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Наладить организацию процесса наставничества, с обменом опыта в применении современных педагогических технологий, включающих воспитательные, развивающие и обучающие цели.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Обеспечить прочное овладение учащимися системой знаний и умений, необходимых в повседневной жизни, достаточных для изучения других дисциплин и продолжения образования.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    Методическое объединение естественно-математического цикла нашей школы включает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учителей.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учител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имеют первую квалификационную категори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ю-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Никулина ВЭ,2 учителя-эксперта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Т.В. и </w:t>
      </w:r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Стакаева М.Ю., имеет вторую квалификационную категорию- Кемина О.Н.и Соколов А.Г.   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Физика.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317A0A5" wp14:editId="4C7ABE1F">
            <wp:simplePos x="0" y="0"/>
            <wp:positionH relativeFrom="column">
              <wp:posOffset>-79375</wp:posOffset>
            </wp:positionH>
            <wp:positionV relativeFrom="paragraph">
              <wp:posOffset>134620</wp:posOffset>
            </wp:positionV>
            <wp:extent cx="2780030" cy="24568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Никулина В.Э. - образование высшее, стаж работы 3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лет. Тема по самообразованию «Технология интенсивного развития способностей самостоятел</w:t>
      </w:r>
      <w:r>
        <w:rPr>
          <w:rFonts w:ascii="Times New Roman" w:eastAsia="Calibri" w:hAnsi="Times New Roman" w:cs="Times New Roman"/>
          <w:sz w:val="28"/>
          <w:szCs w:val="28"/>
        </w:rPr>
        <w:t>ьной деятельности учащихся  7-8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>.».  Учитель работает по  методике «</w:t>
      </w: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Технология интенсивного развития»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,  добросовестно готовится к урокам. Работает в 7,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классах.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Качество знаний в этих классах таково: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7кл.</w:t>
      </w:r>
      <w:r>
        <w:rPr>
          <w:rFonts w:ascii="Times New Roman" w:eastAsia="Calibri" w:hAnsi="Times New Roman" w:cs="Times New Roman"/>
          <w:sz w:val="28"/>
          <w:szCs w:val="28"/>
        </w:rPr>
        <w:t>-0</w:t>
      </w:r>
      <w:r w:rsidRPr="0004226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8 кл.-50</w:t>
      </w:r>
      <w:r w:rsidRPr="0004226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C7F7C" wp14:editId="751371D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Алгебра и геометрия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023A7E" wp14:editId="1E8AA5E7">
            <wp:simplePos x="0" y="0"/>
            <wp:positionH relativeFrom="margin">
              <wp:posOffset>-775335</wp:posOffset>
            </wp:positionH>
            <wp:positionV relativeFrom="margin">
              <wp:posOffset>622935</wp:posOffset>
            </wp:positionV>
            <wp:extent cx="2781300" cy="2457450"/>
            <wp:effectExtent l="19050" t="0" r="0" b="0"/>
            <wp:wrapSquare wrapText="bothSides"/>
            <wp:docPr id="3" name="Рисунок 3" descr="C:\Documents and Settings\User\Мои документы\Фото 2010-2011\DSC0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Фото 2010-2011\DSC04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 Никулина В.Э.- образование высшее,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педагогический стаж 33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лет.                                                                  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Тема по самообразованию «Применение инновационных технологий на уроках математики». 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Учитель применяет в своей работе метод проектов, УДЕ, дифференцированное </w:t>
      </w:r>
      <w:r>
        <w:rPr>
          <w:rFonts w:ascii="Times New Roman" w:eastAsia="Calibri" w:hAnsi="Times New Roman" w:cs="Times New Roman"/>
          <w:sz w:val="28"/>
          <w:szCs w:val="28"/>
        </w:rPr>
        <w:t>обучение, ИКТ.      Работает в 5,8 и 11классах</w:t>
      </w:r>
      <w:r w:rsidRPr="00042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знаний в этих классах </w:t>
      </w:r>
      <w:proofErr w:type="gramStart"/>
      <w:r w:rsidRPr="00042261">
        <w:rPr>
          <w:rFonts w:ascii="Times New Roman" w:eastAsia="Calibri" w:hAnsi="Times New Roman" w:cs="Times New Roman"/>
          <w:b/>
          <w:sz w:val="28"/>
          <w:szCs w:val="28"/>
        </w:rPr>
        <w:t>таковы</w:t>
      </w:r>
      <w:proofErr w:type="gramEnd"/>
      <w:r w:rsidRPr="0004226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  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-33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%                    6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-100%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 7 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алгебра– 100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геометрия -100</w:t>
      </w:r>
      <w:r w:rsidRPr="0004226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алгебра– 50%   геометрия -5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0%  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 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алгебра– 0%    геометрия - 0%                          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ab/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B5640" wp14:editId="75F8AC17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101EDA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54D6D18" wp14:editId="265EF109">
            <wp:simplePos x="0" y="0"/>
            <wp:positionH relativeFrom="margin">
              <wp:posOffset>-557530</wp:posOffset>
            </wp:positionH>
            <wp:positionV relativeFrom="margin">
              <wp:posOffset>160020</wp:posOffset>
            </wp:positionV>
            <wp:extent cx="22098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4" y="21386"/>
                <wp:lineTo x="21414" y="0"/>
                <wp:lineTo x="0" y="0"/>
              </wp:wrapPolygon>
            </wp:wrapTight>
            <wp:docPr id="5" name="Рисунок 5" descr="C:\Documents and Settings\User\Рабочий стол\Фото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Химия и биология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Стакаева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proofErr w:type="gramStart"/>
      <w:r w:rsidRPr="00042261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="00E418C1">
        <w:rPr>
          <w:rFonts w:ascii="Times New Roman" w:eastAsia="Calibri" w:hAnsi="Times New Roman" w:cs="Times New Roman"/>
          <w:sz w:val="28"/>
          <w:szCs w:val="28"/>
        </w:rPr>
        <w:t xml:space="preserve">  образование высшее, </w:t>
      </w:r>
      <w:proofErr w:type="spellStart"/>
      <w:r w:rsidR="00E418C1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E418C1">
        <w:rPr>
          <w:rFonts w:ascii="Times New Roman" w:eastAsia="Calibri" w:hAnsi="Times New Roman" w:cs="Times New Roman"/>
          <w:sz w:val="28"/>
          <w:szCs w:val="28"/>
        </w:rPr>
        <w:t xml:space="preserve"> стаж 20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Тема по самообразованию «Активизация познавательного интереса учащихся на уроках химии – биологии</w:t>
      </w:r>
      <w:r w:rsidRPr="000422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».</w:t>
      </w: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Учитель применяет в своей работе метод УДЕ, дифференцированное обучение, ИКТ владеет методикой ведения предмета, очень дисциплинированный учитель. Работает в   7, </w:t>
      </w:r>
      <w:r w:rsidR="00E418C1">
        <w:rPr>
          <w:rFonts w:ascii="Times New Roman" w:eastAsia="Calibri" w:hAnsi="Times New Roman" w:cs="Times New Roman"/>
          <w:sz w:val="28"/>
          <w:szCs w:val="28"/>
        </w:rPr>
        <w:t>8,11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классах.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Качество знаний в этих классах таково: (химия)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7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418C1">
        <w:rPr>
          <w:rFonts w:ascii="Times New Roman" w:eastAsia="Calibri" w:hAnsi="Times New Roman" w:cs="Times New Roman"/>
          <w:sz w:val="28"/>
          <w:szCs w:val="28"/>
        </w:rPr>
        <w:t>10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0% </w:t>
      </w:r>
    </w:p>
    <w:p w:rsidR="00F433C7" w:rsidRPr="00042261" w:rsidRDefault="00E418C1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433C7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33C7"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F433C7" w:rsidRPr="0004226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433C7" w:rsidRPr="00042261">
        <w:rPr>
          <w:rFonts w:ascii="Times New Roman" w:eastAsia="Calibri" w:hAnsi="Times New Roman" w:cs="Times New Roman"/>
          <w:sz w:val="28"/>
          <w:szCs w:val="28"/>
        </w:rPr>
        <w:t xml:space="preserve">0%                  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ab/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Качество знаний в этих классах таково: (биология)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433C7" w:rsidRPr="00042261" w:rsidSect="000617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E41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418C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E418C1">
        <w:rPr>
          <w:rFonts w:ascii="Times New Roman" w:eastAsia="Calibri" w:hAnsi="Times New Roman" w:cs="Times New Roman"/>
          <w:sz w:val="28"/>
          <w:szCs w:val="28"/>
        </w:rPr>
        <w:t xml:space="preserve"> – 10</w:t>
      </w:r>
      <w:r w:rsidRPr="00042261">
        <w:rPr>
          <w:rFonts w:ascii="Times New Roman" w:eastAsia="Calibri" w:hAnsi="Times New Roman" w:cs="Times New Roman"/>
          <w:sz w:val="28"/>
          <w:szCs w:val="28"/>
        </w:rPr>
        <w:t>0%</w:t>
      </w:r>
    </w:p>
    <w:p w:rsidR="00F433C7" w:rsidRPr="00042261" w:rsidRDefault="00E418C1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8кл – 50</w:t>
      </w:r>
      <w:r w:rsidR="00F433C7" w:rsidRPr="0004226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F433C7" w:rsidRPr="00042261" w:rsidRDefault="00E418C1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F433C7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433C7"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F433C7" w:rsidRPr="00042261">
        <w:rPr>
          <w:rFonts w:ascii="Times New Roman" w:eastAsia="Calibri" w:hAnsi="Times New Roman" w:cs="Times New Roman"/>
          <w:sz w:val="28"/>
          <w:szCs w:val="28"/>
        </w:rPr>
        <w:t>- 0%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ab/>
      </w:r>
    </w:p>
    <w:p w:rsidR="00F433C7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Химия -  Биология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B16F0" wp14:editId="0C0BDAB8">
            <wp:extent cx="5547165" cy="2575267"/>
            <wp:effectExtent l="19050" t="0" r="15435" b="0"/>
            <wp:docPr id="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EDA" w:rsidRDefault="00101EDA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1EDA" w:rsidRDefault="00101EDA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D27D0A" wp14:editId="4F13CB50">
            <wp:simplePos x="0" y="0"/>
            <wp:positionH relativeFrom="margin">
              <wp:posOffset>-527685</wp:posOffset>
            </wp:positionH>
            <wp:positionV relativeFrom="margin">
              <wp:posOffset>499110</wp:posOffset>
            </wp:positionV>
            <wp:extent cx="2228850" cy="1790700"/>
            <wp:effectExtent l="0" t="0" r="0" b="0"/>
            <wp:wrapSquare wrapText="bothSides"/>
            <wp:docPr id="7" name="Рисунок 7" descr="C:\Documents and Settings\User\Мои документы\Фото 2010-2011\DSC04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Фото 2010-2011\DSC045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261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Кемина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О.Н.</w:t>
      </w:r>
      <w:r w:rsidR="00E418C1">
        <w:rPr>
          <w:rFonts w:ascii="Times New Roman" w:eastAsia="Calibri" w:hAnsi="Times New Roman" w:cs="Times New Roman"/>
          <w:sz w:val="28"/>
          <w:szCs w:val="28"/>
        </w:rPr>
        <w:t xml:space="preserve"> образование высшее, </w:t>
      </w:r>
      <w:proofErr w:type="spellStart"/>
      <w:r w:rsidR="00E418C1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E418C1">
        <w:rPr>
          <w:rFonts w:ascii="Times New Roman" w:eastAsia="Calibri" w:hAnsi="Times New Roman" w:cs="Times New Roman"/>
          <w:sz w:val="28"/>
          <w:szCs w:val="28"/>
        </w:rPr>
        <w:t xml:space="preserve"> стаж 16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   Тема по самообразованию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«Активизация познавательного интереса учащихся на уроках географии</w:t>
      </w:r>
      <w:r w:rsidRPr="000422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</w:t>
      </w: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Применяет технологии «Критического мышления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Клаустер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» владеет методикой ведения предмета, очень     дисциплинированный учитель.                                        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Работает в 5-</w:t>
      </w:r>
      <w:r w:rsidR="00E418C1">
        <w:rPr>
          <w:rFonts w:ascii="Times New Roman" w:eastAsia="Calibri" w:hAnsi="Times New Roman" w:cs="Times New Roman"/>
          <w:sz w:val="28"/>
          <w:szCs w:val="28"/>
        </w:rPr>
        <w:t>11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классах.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433C7" w:rsidRPr="00042261" w:rsidSect="000617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знаний в этих классах </w:t>
      </w:r>
      <w:proofErr w:type="gramStart"/>
      <w:r w:rsidRPr="00042261">
        <w:rPr>
          <w:rFonts w:ascii="Times New Roman" w:eastAsia="Calibri" w:hAnsi="Times New Roman" w:cs="Times New Roman"/>
          <w:b/>
          <w:sz w:val="28"/>
          <w:szCs w:val="28"/>
        </w:rPr>
        <w:t>таковы</w:t>
      </w:r>
      <w:proofErr w:type="gramEnd"/>
      <w:r w:rsidRPr="0004226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433C7" w:rsidRPr="00042261" w:rsidSect="00D849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22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F433C7" w:rsidRPr="00042261" w:rsidRDefault="00F433C7" w:rsidP="00F4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5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418C1">
        <w:rPr>
          <w:rFonts w:ascii="Times New Roman" w:eastAsia="Calibri" w:hAnsi="Times New Roman" w:cs="Times New Roman"/>
          <w:sz w:val="28"/>
          <w:szCs w:val="28"/>
        </w:rPr>
        <w:t>67</w:t>
      </w:r>
      <w:r w:rsidRPr="0004226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F433C7" w:rsidRPr="00042261" w:rsidRDefault="00F433C7" w:rsidP="00F4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– 100%</w:t>
      </w:r>
    </w:p>
    <w:p w:rsidR="00F433C7" w:rsidRPr="00042261" w:rsidRDefault="00E418C1" w:rsidP="00F4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0</w:t>
      </w:r>
      <w:r w:rsidR="00F433C7" w:rsidRPr="0004226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F433C7" w:rsidRPr="00042261" w:rsidRDefault="00F433C7" w:rsidP="00F4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8C1">
        <w:rPr>
          <w:rFonts w:ascii="Times New Roman" w:eastAsia="Calibri" w:hAnsi="Times New Roman" w:cs="Times New Roman"/>
          <w:sz w:val="28"/>
          <w:szCs w:val="28"/>
        </w:rPr>
        <w:t>8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418C1">
        <w:rPr>
          <w:rFonts w:ascii="Times New Roman" w:eastAsia="Calibri" w:hAnsi="Times New Roman" w:cs="Times New Roman"/>
          <w:sz w:val="28"/>
          <w:szCs w:val="28"/>
        </w:rPr>
        <w:t>67</w:t>
      </w:r>
      <w:r w:rsidRPr="0004226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F433C7" w:rsidRPr="00042261" w:rsidRDefault="00E418C1" w:rsidP="00F43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0</w:t>
      </w:r>
      <w:r w:rsidR="00F433C7" w:rsidRPr="0004226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F433C7" w:rsidRPr="00042261" w:rsidSect="00AF39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6B9E5E" wp14:editId="4CA761FA">
            <wp:extent cx="5486400" cy="2543175"/>
            <wp:effectExtent l="19050" t="0" r="19050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Физкультура </w:t>
      </w:r>
    </w:p>
    <w:p w:rsidR="00F433C7" w:rsidRPr="00042261" w:rsidRDefault="00101EDA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3BF2621" wp14:editId="5726757C">
            <wp:simplePos x="0" y="0"/>
            <wp:positionH relativeFrom="margin">
              <wp:posOffset>-289560</wp:posOffset>
            </wp:positionH>
            <wp:positionV relativeFrom="margin">
              <wp:posOffset>366395</wp:posOffset>
            </wp:positionV>
            <wp:extent cx="1952625" cy="2038350"/>
            <wp:effectExtent l="0" t="0" r="9525" b="0"/>
            <wp:wrapSquare wrapText="bothSides"/>
            <wp:docPr id="9" name="Рисунок 5" descr="C:\Documents and Settings\User\Мои документы\Фото 2010-2011\DSC0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Фото 2010-2011\DSC045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ab/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Весна Т.В. образование высшее,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стаж </w:t>
      </w:r>
      <w:r w:rsidR="00E418C1">
        <w:rPr>
          <w:rFonts w:ascii="Times New Roman" w:eastAsia="Calibri" w:hAnsi="Times New Roman" w:cs="Times New Roman"/>
          <w:sz w:val="28"/>
          <w:szCs w:val="28"/>
        </w:rPr>
        <w:t>11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  Тема по самообразованию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«Приобщение детей к  ЗОЖ».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proofErr w:type="gramStart"/>
      <w:r w:rsidRPr="00042261">
        <w:rPr>
          <w:rFonts w:ascii="Times New Roman" w:eastAsia="Calibri" w:hAnsi="Times New Roman" w:cs="Times New Roman"/>
          <w:sz w:val="28"/>
          <w:szCs w:val="28"/>
        </w:rPr>
        <w:t>старательная</w:t>
      </w:r>
      <w:proofErr w:type="gram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и добросовестно относится к урокам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264439C" wp14:editId="0B82AAFD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9461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10" y="21443"/>
                <wp:lineTo x="21410" y="0"/>
                <wp:lineTo x="0" y="0"/>
              </wp:wrapPolygon>
            </wp:wrapThrough>
            <wp:docPr id="31" name="Рисунок 31" descr="C:\Users\User\Desktop\e3738176-7ba6-4968-877c-7222c94ba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3738176-7ba6-4968-877c-7222c94ba2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6" b="15162"/>
                    <a:stretch/>
                  </pic:blipFill>
                  <pic:spPr bwMode="auto">
                    <a:xfrm>
                      <a:off x="0" y="0"/>
                      <a:ext cx="25946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DE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inline distT="0" distB="0" distL="0" distR="0" wp14:anchorId="2EE6745E" wp14:editId="5A0B066D">
                <wp:extent cx="304800" cy="304800"/>
                <wp:effectExtent l="0" t="0" r="0" b="0"/>
                <wp:docPr id="11" name="AutoShape 3" descr="blob:https://web.whatsapp.com/e3738176-7ba6-4968-877c-7222c94ba2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3C7" w:rsidRDefault="00F433C7" w:rsidP="00F433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blob:https://web.whatsapp.com/e3738176-7ba6-4968-877c-7222c94ba2a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W6QIAAA4GAAAOAAAAZHJzL2Uyb0RvYy54bWysVNuO2yAQfa/Uf0C8O76ExBets9rGSVVp&#10;26607QdgG8eoNrhA1tlW/fcO5L77UrXlAQEDM2fmHObmdtd36IkpzaXIcTgJMGKikjUXmxx//bL2&#10;Eoy0oaKmnRQsx89M49vF2zc345CxSLayq5lC4ETobBxy3BozZL6vq5b1VE/kwAQYG6l6amCrNn6t&#10;6Aje+86PgmDuj1LVg5IV0xpOi70RL5z/pmGV+dw0mhnU5RiwGTcrN5d29hc3NNsoOrS8OsCgf4Gi&#10;p1xA0JOrghqKtoq/ctXzSkktGzOpZO/LpuEVczlANmHwIpvHlg7M5QLF0cOpTPr/ua0+PT0oxGvg&#10;LsRI0B44utsa6UKjKUY10xXUq+xkmVlyNLAzsnIytkAIHQaXB5vG0ySM515c0rlH0nniJXFceXEU&#10;RVVKShpRV+oRnkPEx+FB2WLp4V5W3zQSctlSsWF3egDCAAogOR4pJceW0RpyDi1b/pUPu9HgDZXj&#10;R1kDdgrYHRG7RvU2BpQY7Rzfzye+2c6gCg6nAUkCUEUFpsPaRqDZ8fGgtHnPZI/sIscK0Dnn9Ole&#10;m/3V4xUbS8g17zonqU5cHYDP/QmEhqfWZkE4hfxMg3SVrBLikWi+8khQFN7dekm8+TqMZ8W0WC6L&#10;8JeNG5Ks5XXNhA1zVGtI/kwNh3+z19lJr1p2vLbuLCStNuWyU+iJwm9Zu+FKDpbzNf8ahqsX5PIi&#10;pTAiwbso9dbzJPbImsy8NA4SLwjTd+k8ICkp1tcp3XPB/j0lNOY4nUUzx9IF6Be5BW68zo1mPTfQ&#10;jzre5xikAWPfIawCV6J21BrKu/36ohQW/rkUQPeRaKdXK1HbknRmduUOvNhlKetnUK6SoCwQITRR&#10;WLRS/cBohIaUY/19SxXDqPsgQP1pSIjtYG5DZnEEG3VpKS8tVFTgKscGo/1yafZdbzsovmkhUuhq&#10;JKT97Q13aj6jOvwzaDouqUODtF3tcu9undv44j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KrFVukCAAAOBgAADgAAAAAAAAAA&#10;AAAAAAAuAgAAZHJzL2Uyb0RvYy54bWxQSwECLQAUAAYACAAAACEATKDpLNgAAAADAQAADwAAAAAA&#10;AAAAAAAAAABDBQAAZHJzL2Rvd25yZXYueG1sUEsFBgAAAAAEAAQA8wAAAEgGAAAAAA==&#10;" filled="f" stroked="f">
                <o:lock v:ext="edit" aspectratio="t"/>
                <v:textbox>
                  <w:txbxContent>
                    <w:p w:rsidR="00F433C7" w:rsidRDefault="00F433C7" w:rsidP="00F433C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433C7" w:rsidRPr="00101EDA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НВТП -  </w:t>
      </w:r>
    </w:p>
    <w:p w:rsidR="00F433C7" w:rsidRPr="00790DEC" w:rsidRDefault="00F433C7" w:rsidP="00F43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 Александр Григорьевич</w:t>
      </w: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высшее военно-политическое образование (Свердловское ВВПТАУ). С</w:t>
      </w:r>
      <w:r w:rsidR="00E418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работы (педагогический) 13</w:t>
      </w: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года. Служил в рядах ВС СССР </w:t>
      </w: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1981года по 1990 год.</w:t>
      </w:r>
      <w:proofErr w:type="gramStart"/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7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DA" w:rsidRDefault="00101EDA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DA" w:rsidRDefault="00101EDA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DA" w:rsidRPr="00790DEC" w:rsidRDefault="00101EDA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методическая тема, над которой работает учитель:</w:t>
      </w:r>
    </w:p>
    <w:p w:rsidR="00F433C7" w:rsidRPr="00790DEC" w:rsidRDefault="00F433C7" w:rsidP="00F43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«Военно-патриотическое воспитание молодёжи в духе преданности и верности своему народу».          </w:t>
      </w:r>
    </w:p>
    <w:p w:rsidR="00F433C7" w:rsidRPr="00790DEC" w:rsidRDefault="00F433C7" w:rsidP="00F43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НВТП выполнена полностью.</w:t>
      </w:r>
    </w:p>
    <w:p w:rsidR="00F433C7" w:rsidRPr="00790DEC" w:rsidRDefault="00E418C1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учащихся- (1 человек</w:t>
      </w:r>
      <w:r w:rsidR="00F433C7"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) 100%, из них оценено: зачет - 100%.</w:t>
      </w: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учебно-материальной базы – оценка 3.</w:t>
      </w: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7" w:rsidRPr="00790DEC" w:rsidRDefault="00F433C7" w:rsidP="00F4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0259FD" wp14:editId="19432950">
            <wp:extent cx="3878407" cy="1823085"/>
            <wp:effectExtent l="57150" t="0" r="45893" b="4381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Просмотрено фильмов по обучению -7,</w:t>
      </w: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военно-патриотическую тематику – 4.</w:t>
      </w: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уроков мужества – 4.</w:t>
      </w: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преподавания  НВТП рассмотрено на заседании МО, оценивается </w:t>
      </w:r>
      <w:proofErr w:type="gramStart"/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</w:t>
      </w: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7" w:rsidRPr="00790DEC" w:rsidRDefault="00F433C7" w:rsidP="00F4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inline distT="0" distB="0" distL="0" distR="0" wp14:anchorId="409492D7" wp14:editId="1ED22576">
                <wp:extent cx="304800" cy="304800"/>
                <wp:effectExtent l="0" t="0" r="0" b="0"/>
                <wp:docPr id="12" name="AutoShape 1" descr="blob:https://web.whatsapp.com/e3738176-7ba6-4968-877c-7222c94ba2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lob:https://web.whatsapp.com/e3738176-7ba6-4968-877c-7222c94ba2a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3P4gIAAAMGAAAOAAAAZHJzL2Uyb0RvYy54bWysVNuO2yAQfa/Uf0C8O76ExBets9rGSVVp&#10;26607QdgG8eoNrhA4t1W/fcO5L77UrXlAQEDM2fmHObm9qnv0I4pzaXIcTgJMGKikjUXmxx//bL2&#10;Eoy0oaKmnRQsx89M49vF2zc345CxSLayq5lC4ETobBxy3BozZL6vq5b1VE/kwAQYG6l6amCrNn6t&#10;6Aje+86PgmDuj1LVg5IV0xpOi70RL5z/pmGV+dw0mhnU5RiwGTcrN5d29hc3NNsoOrS8OsCgf4Gi&#10;p1xA0JOrghqKtoq/ctXzSkktGzOpZO/LpuEVczlANmHwIpvHlg7M5QLF0cOpTPr/ua0+7R4U4jVw&#10;F2EkaA8c3W2NdKFRiFHNdAX1KjtZZpYcDeyMrJyMLRBCh8HlwabxNAnjuReXdO6RdJ54SRxXXhxF&#10;UZWSkkbUlXqE5xDxcXhQtlh6uJfVN42EXLZUbNidHoAwgAJIjkdKybFltIacQ8uWf+XDbjR4Q+X4&#10;UdaAnQJ2R8RTo3obA0qMnhzfzye+2ZNBFRxOA5IEoIoKTIe1jUCz4+NBafOeyR7ZRY4VoHPO6e5e&#10;m/3V4xUbS8g17zonqU5cHYDP/QmEhqfWZkE4hfxMg3SVrBLikWi+8khQFN7dekm8+TqMZ8W0WC6L&#10;8JeNG5Ks5XXNhA1zVGtI/kwNh3+z19lJr1p2vLbuLCStNuWyU2hH4bes3XAlB8v5mn8Nw9ULcnmR&#10;UhiR4F2Ueut5EntkTWZeGgeJF4Tpu3QekJQU6+uU7rlg/54SGnOczqKZY+kC9IvcAjde50aznhvo&#10;Rx3vcwzSgLHvEFaBK1E7ag3l3X59UQoL/1wKoPtItNOrlahtSTorZf0MclUS5ATKg84Ji1aqHxiN&#10;0IVyrL9vqWIYdR8ESD4NCbFty23ILI5goy4t5aWFigpc5dhgtF8uzb7VbQfFNy1ECl1hhLRfvOFO&#10;wmdUh88FncZlcuiKtpVd7t2tc+9e/AY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DT+3P4gIAAAM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790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F3F428" wp14:editId="6FEAAFFE">
                <wp:extent cx="304800" cy="304800"/>
                <wp:effectExtent l="0" t="0" r="0" b="0"/>
                <wp:docPr id="13" name="Прямоугольник 13" descr="blob:https://web.whatsapp.com/e3738176-7ba6-4968-877c-7222c94ba2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blob:https://web.whatsapp.com/e3738176-7ba6-4968-877c-7222c94ba2a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/hMDAMAABUGAAAOAAAAZHJzL2Uyb0RvYy54bWysVNtu1DAQfUfiHyy/p7msd3NR06rsdhFS&#10;uUjABziJs7FI7GC7TQtCQuIViU/gI3hBXPoN6R8x9u622/KCAD9YtseeOWfmePYPz7sWnTGluRQ5&#10;DvcCjJgoZcXFKscvXyy9BCNtqKhoKwXL8QXT+PDg/r39oc9YJBvZVkwhcCJ0NvQ5bozpM9/XZcM6&#10;qvdkzwQYa6k6amCrVn6l6ADeu9aPgmDmD1JVvZIl0xpOF2sjPnD+65qV5mlda2ZQm2PAZtys3FzY&#10;2T/Yp9lK0b7h5QYG/QsUHeUCgl67WlBD0aniv7nqeKmklrXZK2Xny7rmJXMcgE0Y3GHzvKE9c1wg&#10;Obq/TpP+f27LJ2fPFOIV1G6CkaAd1Gj8fPX+6tP4Y7y8+jB+GS/H71cfx5/j1/EbspcqpkvIYNHK&#10;IrPl0lCvgRV7QwMlon3vmLFJPEnCeObFBZ15JJ0lXhLHpRdHUVSmpKARdckf4DlgeN4/UzZ9uj+R&#10;5SuNhJw3VKzYke6hhAAOsG2PlJJDw2gFWQht/fxbPuxGgzdUDI9lBWzoqZGuNOe16mwMSDo6dwq4&#10;uFYAOzeohMNJQJIAdFKCabO2EWi2fdwrbR4y2SG7yLECdM45PTvRZn11e8XGEnLJ29aJrBW3DsDn&#10;+gRCw1NrsyCcZt6mQXqcHCfEI9Hs2CPBYuEdLefEmy3DeLqYLObzRfjOxg1J1vCqYsKG2eo3JH+m&#10;j81PWivvWsFatryy7iwkrVbFvFXojML/WbrhUg6Wm2v+bRguX8DlDqUwIsGDKPWWsyT2yJJMvTQO&#10;Ei8I0wfpLCApWSxvUzrhgv07JTTkOJ1GU1elHdB3uAVu/M6NZh030KFa3uUYpAFj3TOsAo9F5Upr&#10;KG/X651UWPg3qYBybwvt9GolapuUzgpZXYBclQQ5gfKgl8KikeoNRgP0pRzr16dUMYzaRwIkn4aE&#10;2EbmNmQaR7BRu5Zi10JFCa5ybDBaL+dm3fxOe8VXDUQKXWKEPIJvUnMn4RtUm88Fvccx2fRJ29x2&#10;9+7WTTc/+A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V9/hMDAMAAB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F433C7" w:rsidRPr="00790DEC" w:rsidRDefault="00F433C7" w:rsidP="00F433C7">
      <w:pPr>
        <w:rPr>
          <w:rFonts w:ascii="Calibri" w:eastAsia="Calibri" w:hAnsi="Calibri" w:cs="Calibri"/>
          <w:lang w:eastAsia="ru-RU"/>
        </w:rPr>
      </w:pPr>
      <w:bookmarkStart w:id="1" w:name="_gjdgxs" w:colFirst="0" w:colLast="0"/>
      <w:bookmarkEnd w:id="1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имеют достаточно  высокий профессиональный уровень, но не останавливаются на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работы по повышению педагогического мастерства стали: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Прохождение плановой курсовой подготовки.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Участие в семинарах конференциях различного уровня.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Работа над индивидуальной методической темой.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Обобщение опыта собственной педагогической деятельности.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Изучение передового педагогического опыта</w:t>
      </w:r>
      <w:r w:rsidRPr="00042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способствовало повышению уровня профессионального мастерства учителей, их ориентации на решение современных задач образования, что, в конечном счете, направленно на повышение качества образовательного процесса.  </w:t>
      </w:r>
    </w:p>
    <w:p w:rsidR="007E0660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учителя естественн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цикла совершенствуют свой профессиональный уровень, выступают с докладами, на метод. совете, разрабатывает проекты по предметам. В течени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работали над научными проектами: </w:t>
      </w:r>
      <w:r w:rsidR="00E41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Никулина В</w:t>
      </w:r>
      <w:r w:rsidR="007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.Э « Золотое сечение», в результате </w:t>
      </w:r>
      <w:r w:rsidR="007E06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ученица 8 класса Пилипенко Арина заняла 2 место. Весна Т.В.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7E06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Облачные технологии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0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 ученица 8 класса Весна Яна заняла 4 место.</w:t>
      </w:r>
    </w:p>
    <w:p w:rsidR="00F433C7" w:rsidRPr="00042261" w:rsidRDefault="00F433C7" w:rsidP="00F433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proofErr w:type="spellStart"/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овершенствовались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методические компетенции учителей через курсы повышение квалификации</w:t>
      </w:r>
      <w:r w:rsidR="001D44A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1D44A1" w:rsidRPr="001D44A1">
        <w:t xml:space="preserve"> </w:t>
      </w:r>
      <w:r w:rsidR="001D44A1" w:rsidRPr="001D44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 обучение: от разработки урока до организации образовательного процесса</w:t>
      </w:r>
      <w:r w:rsidR="001D4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AC5">
        <w:rPr>
          <w:rFonts w:ascii="Times New Roman" w:eastAsia="Times New Roman" w:hAnsi="Times New Roman" w:cs="Times New Roman"/>
          <w:sz w:val="28"/>
          <w:szCs w:val="28"/>
          <w:lang w:eastAsia="ru-RU"/>
        </w:rPr>
        <w:t>« Развитие естественнонаучной и читательской грамотности</w:t>
      </w:r>
      <w:proofErr w:type="gramStart"/>
      <w:r w:rsidR="002E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E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креативного мышления школьников»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Кемина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</w:t>
      </w:r>
      <w:r w:rsidR="007E06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2A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Стакаева</w:t>
      </w:r>
      <w:proofErr w:type="spellEnd"/>
      <w:r w:rsidR="002E2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М.Ю., Никулина </w:t>
      </w:r>
      <w:proofErr w:type="spellStart"/>
      <w:r w:rsidR="002E2AC5">
        <w:rPr>
          <w:rFonts w:ascii="Times New Roman" w:eastAsia="Times New Roman" w:hAnsi="Times New Roman" w:cs="Times New Roman"/>
          <w:sz w:val="28"/>
          <w:szCs w:val="28"/>
          <w:lang w:eastAsia="ru-RU"/>
        </w:rPr>
        <w:t>В.Э</w:t>
      </w:r>
      <w:r w:rsidR="001D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,Весна</w:t>
      </w:r>
      <w:proofErr w:type="spellEnd"/>
      <w:r w:rsidR="001D4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 видами работы МО являются предметные  недели, которые проходили согласно утверждённому плану работы. Решение о проведении тематических недель принято на методическом совете</w:t>
      </w:r>
      <w:r w:rsidRPr="00042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 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недель учителями естественно-математических дисциплин  на должном уровне  проводились открытые уроки </w:t>
      </w:r>
    </w:p>
    <w:p w:rsidR="00F433C7" w:rsidRPr="00042261" w:rsidRDefault="00F433C7" w:rsidP="00F43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Математика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икулина В.</w:t>
      </w:r>
      <w:r w:rsidR="002E2AC5">
        <w:rPr>
          <w:rFonts w:ascii="Times New Roman" w:eastAsia="Times New Roman" w:hAnsi="Times New Roman" w:cs="Times New Roman"/>
          <w:sz w:val="28"/>
          <w:szCs w:val="28"/>
          <w:lang w:eastAsia="ru-RU"/>
        </w:rPr>
        <w:t>Э. – « Решение треугольников»  8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</w:p>
    <w:p w:rsidR="00F433C7" w:rsidRPr="00042261" w:rsidRDefault="00F433C7" w:rsidP="00F433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 «Математическое кафе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 </w:t>
      </w:r>
      <w:proofErr w:type="gramEnd"/>
      <w:r w:rsidR="002E2AC5">
        <w:rPr>
          <w:rFonts w:ascii="Times New Roman" w:eastAsia="Times New Roman" w:hAnsi="Times New Roman" w:cs="Times New Roman"/>
          <w:sz w:val="28"/>
          <w:szCs w:val="28"/>
          <w:lang w:eastAsia="ru-RU"/>
        </w:rPr>
        <w:t>5-11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класс;</w:t>
      </w:r>
    </w:p>
    <w:p w:rsidR="00F433C7" w:rsidRPr="00042261" w:rsidRDefault="00F433C7" w:rsidP="00F433C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Учителями географии 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Кеминой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О.Н.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химии-биологии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Стакаевой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М.Ю. были проведены открытые уроки.</w:t>
      </w:r>
    </w:p>
    <w:p w:rsidR="00F433C7" w:rsidRPr="00042261" w:rsidRDefault="002E2AC5" w:rsidP="00F433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«Черная металлургия» 8</w:t>
      </w:r>
      <w:r w:rsidR="00F433C7" w:rsidRPr="00042261">
        <w:rPr>
          <w:rFonts w:ascii="Times New Roman" w:eastAsia="Calibri" w:hAnsi="Times New Roman" w:cs="Times New Roman"/>
          <w:sz w:val="28"/>
          <w:szCs w:val="28"/>
        </w:rPr>
        <w:t xml:space="preserve"> класс, учащиеся выполняли практические задания по атласам и контурным картам.</w:t>
      </w:r>
    </w:p>
    <w:p w:rsidR="00F433C7" w:rsidRPr="00042261" w:rsidRDefault="00F433C7" w:rsidP="00F433C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2. «Отрасли инфраструктуры» 7 класс.</w:t>
      </w:r>
    </w:p>
    <w:p w:rsidR="00F433C7" w:rsidRPr="00042261" w:rsidRDefault="00F433C7" w:rsidP="00F433C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3.Книжная полка. Занимательная география «Путешествие после смерти». Учащиеся были ознакомлены с великими путешественниками   их открытиями.</w:t>
      </w:r>
    </w:p>
    <w:p w:rsidR="00F433C7" w:rsidRPr="002E2AC5" w:rsidRDefault="00F433C7" w:rsidP="00F433C7">
      <w:pPr>
        <w:framePr w:hSpace="180" w:wrap="around" w:vAnchor="text" w:hAnchor="page" w:x="1666" w:y="579"/>
        <w:tabs>
          <w:tab w:val="left" w:pos="1452"/>
        </w:tabs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2E2AC5">
        <w:rPr>
          <w:rFonts w:ascii="Times New Roman" w:eastAsia="Calibri" w:hAnsi="Times New Roman" w:cs="Times New Roman"/>
          <w:sz w:val="28"/>
          <w:szCs w:val="28"/>
        </w:rPr>
        <w:t xml:space="preserve">       1.Урок «</w:t>
      </w:r>
      <w:r w:rsidRPr="002E2AC5">
        <w:rPr>
          <w:rFonts w:ascii="Times New Roman" w:hAnsi="Times New Roman" w:cs="Times New Roman"/>
          <w:sz w:val="28"/>
          <w:szCs w:val="28"/>
        </w:rPr>
        <w:t>Нервная регуляция работы внутренних органов..</w:t>
      </w:r>
      <w:r w:rsidRPr="002E2AC5">
        <w:rPr>
          <w:rFonts w:ascii="Times New Roman" w:eastAsia="Calibri" w:hAnsi="Times New Roman" w:cs="Times New Roman"/>
          <w:sz w:val="28"/>
          <w:szCs w:val="28"/>
        </w:rPr>
        <w:t>» 7</w:t>
      </w:r>
      <w:r w:rsidR="002E2AC5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2E2A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3C7" w:rsidRPr="002E2AC5" w:rsidRDefault="00F433C7" w:rsidP="00F433C7">
      <w:pPr>
        <w:rPr>
          <w:rFonts w:ascii="Times New Roman" w:eastAsia="Calibri" w:hAnsi="Times New Roman" w:cs="Times New Roman"/>
          <w:sz w:val="28"/>
          <w:szCs w:val="28"/>
        </w:rPr>
      </w:pPr>
      <w:r w:rsidRPr="002E2AC5">
        <w:rPr>
          <w:rFonts w:ascii="Times New Roman" w:eastAsia="Calibri" w:hAnsi="Times New Roman" w:cs="Times New Roman"/>
          <w:sz w:val="28"/>
          <w:szCs w:val="28"/>
        </w:rPr>
        <w:t>Учителем  химии и биологии были проведены открытые уроки.</w:t>
      </w:r>
    </w:p>
    <w:p w:rsidR="002E2AC5" w:rsidRPr="002E2AC5" w:rsidRDefault="00F433C7" w:rsidP="002E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</w:pPr>
      <w:r w:rsidRPr="002E2AC5">
        <w:rPr>
          <w:rFonts w:ascii="Times New Roman" w:eastAsia="Calibri" w:hAnsi="Times New Roman" w:cs="Times New Roman"/>
          <w:sz w:val="28"/>
          <w:szCs w:val="28"/>
        </w:rPr>
        <w:t xml:space="preserve">2.Урок </w:t>
      </w:r>
      <w:r w:rsidR="002E2AC5" w:rsidRPr="002E2AC5">
        <w:rPr>
          <w:rFonts w:ascii="Times New Roman" w:eastAsia="Times New Roman" w:hAnsi="Times New Roman" w:cs="Times New Roman"/>
          <w:sz w:val="28"/>
          <w:szCs w:val="28"/>
          <w:lang w:eastAsia="en-GB"/>
        </w:rPr>
        <w:t>Природные кислоты и щелочи. Индикаторы</w:t>
      </w:r>
      <w:r w:rsidR="002E2AC5" w:rsidRPr="002E2AC5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.</w:t>
      </w:r>
    </w:p>
    <w:p w:rsidR="00F433C7" w:rsidRPr="002E2AC5" w:rsidRDefault="002E2AC5" w:rsidP="002E2AC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E2AC5">
        <w:rPr>
          <w:rFonts w:ascii="Times New Roman" w:eastAsia="Times New Roman" w:hAnsi="Times New Roman" w:cs="Times New Roman"/>
          <w:sz w:val="28"/>
          <w:szCs w:val="28"/>
          <w:lang w:eastAsia="en-GB"/>
        </w:rPr>
        <w:t>Лабораторный опыт № 7 «Изучение кислотности и щелочности среды растворов»</w:t>
      </w:r>
      <w:r w:rsidRPr="002E2AC5">
        <w:rPr>
          <w:rFonts w:ascii="Times New Roman" w:eastAsia="Times New Roman" w:hAnsi="Times New Roman" w:cs="Times New Roman"/>
          <w:sz w:val="28"/>
          <w:szCs w:val="28"/>
          <w:lang w:val="kk-KZ" w:eastAsia="en-GB"/>
        </w:rPr>
        <w:t>.</w:t>
      </w:r>
      <w:r w:rsidRPr="002E2AC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2E2AC5">
        <w:rPr>
          <w:rFonts w:ascii="Times New Roman" w:eastAsia="Calibri" w:hAnsi="Times New Roman" w:cs="Times New Roman"/>
          <w:sz w:val="28"/>
          <w:szCs w:val="28"/>
        </w:rPr>
        <w:t>8</w:t>
      </w:r>
      <w:r w:rsidR="00F433C7" w:rsidRPr="002E2AC5">
        <w:rPr>
          <w:rFonts w:ascii="Times New Roman" w:eastAsia="Calibri" w:hAnsi="Times New Roman" w:cs="Times New Roman"/>
          <w:sz w:val="28"/>
          <w:szCs w:val="28"/>
        </w:rPr>
        <w:t xml:space="preserve"> класс, где также были использованы инновационные  технологии.</w:t>
      </w:r>
    </w:p>
    <w:p w:rsidR="00F433C7" w:rsidRPr="002E2AC5" w:rsidRDefault="00F433C7" w:rsidP="00F433C7">
      <w:pPr>
        <w:rPr>
          <w:rFonts w:ascii="Times New Roman" w:eastAsia="Calibri" w:hAnsi="Times New Roman" w:cs="Times New Roman"/>
          <w:sz w:val="28"/>
          <w:szCs w:val="28"/>
        </w:rPr>
      </w:pPr>
      <w:r w:rsidRPr="002E2AC5">
        <w:rPr>
          <w:rFonts w:ascii="Times New Roman" w:eastAsia="Calibri" w:hAnsi="Times New Roman" w:cs="Times New Roman"/>
          <w:sz w:val="28"/>
          <w:szCs w:val="28"/>
        </w:rPr>
        <w:t>Совместно учителями было проведено внеклассное мероприятие тестовая викторина «Экологические проблемы нашего края»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Физкультура – Учителем  физкультуры – Весна Т.В.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были проведены: 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беседа с родителями ЗОЖ «В семье против школьных уроков физкультуры»; фестиваль здоровья; семинар «Физическое здоровье;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>день здоровья  5-7 класс;</w:t>
      </w:r>
      <w:r w:rsidR="002E2A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>спортивный вечер «Неразлучные друзья – взрослые и дети!»; лекци</w:t>
      </w:r>
      <w:proofErr w:type="gramStart"/>
      <w:r w:rsidRPr="0004226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lastRenderedPageBreak/>
        <w:t>«Здоровье из самых здоровых продуктов»; создание оздоровительно-познавательного журнала «Улыбка, спорт, здоровье - нам в жизни ценное подспорье»; лекции; национальные виды спорта;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Дискуссия «Вредные привычки и ЗОЖ»; праздник безопасности; семинар «Компьютер и здоровье»; сказочные эстафеты; ЗОЖ и физкультура Спортивно – оздоровительный праздник; «Весёлые старты»;</w:t>
      </w:r>
    </w:p>
    <w:p w:rsidR="00F433C7" w:rsidRPr="00042261" w:rsidRDefault="00F433C7" w:rsidP="00F433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спортивный праздник  «А ну-ка парни!» посвящённый празднику  «День  Победы».</w:t>
      </w:r>
    </w:p>
    <w:p w:rsidR="00F433C7" w:rsidRPr="00042261" w:rsidRDefault="00F433C7" w:rsidP="00F433C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В течение года и ученики выезжали на местные, и районные соревнования среди    учеников и учителей, принимали активное участие в праздниках и спортивных мероприятиях школы и села.</w:t>
      </w:r>
    </w:p>
    <w:p w:rsidR="00F433C7" w:rsidRPr="00042261" w:rsidRDefault="00F433C7" w:rsidP="00F433C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Учитель применяет «Здоровье сберегающие технологии»:</w:t>
      </w:r>
    </w:p>
    <w:p w:rsidR="00F433C7" w:rsidRPr="00042261" w:rsidRDefault="00F433C7" w:rsidP="00F433C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и внеклассные мероприятия проводились с использованием ИКТ, с учётом современных методов педагогической практики, согласно требованиям Госстандарта, календарно-тематического планирования. Цели и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учителями выполнены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Особое внимание при самоанализе и анализе уроков уделялось выполнению требований к организации и проведению личностно ориентированного развивающего урока с использованием ИКТ. Следует отметить, что подавляющее большинство учителей осознают необходимость изменения организации образовательного процесса, понимают сущность модернизации школьного образования. Ответы обучающихся свидетельствуют о понимании ими содержания изучаемых понятий, об осознании и установлении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об умении применить изученные знания в новых условиях при выполнении нестандартных заданий.      В целом предметные недели прошли организованно и резуль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тативно.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оптимальных форм повышения профессионального мастерства учителей естественно-математического  цикла является участие в заседаниях методического объединения. Тематика заседаний МО определялась задачами м</w:t>
      </w:r>
      <w:r w:rsidR="002E2A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работы школы  на 2020/2021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запросами членов МО, их актуальностью.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течение учебного  года было проведено  4 заседания, на которых рассматривались следующие вопросы: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Обсуждение и рассмотрение календарно – тематического планирования предметов и факультативных курсов.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Проведение предметных недель.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 Система работы со способными  учащимися: подготовка и проведение школьного тура олимпиад, участие в районных  олимпиадах.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 Обсуждение нормативных документов.</w:t>
      </w:r>
    </w:p>
    <w:p w:rsidR="00F433C7" w:rsidRPr="00042261" w:rsidRDefault="002E2AC5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33C7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Система мер по предупреждению неуспеваемости и пробелов в знаниях обучающихся.</w:t>
      </w:r>
    </w:p>
    <w:p w:rsidR="00F433C7" w:rsidRPr="00042261" w:rsidRDefault="002E2AC5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33C7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Применение проектных методик и передовых технологий на уроках.</w:t>
      </w:r>
    </w:p>
    <w:p w:rsidR="00F433C7" w:rsidRPr="00042261" w:rsidRDefault="002E2AC5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33C7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Отчет по работе в рамках тем самообразования.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по темам самообразования на заседаниях МО служат обмену опытом и повышению профессиональной компетентности учителей. Следует отметить следующие выступления:</w:t>
      </w:r>
    </w:p>
    <w:p w:rsidR="00F433C7" w:rsidRPr="00042261" w:rsidRDefault="00F433C7" w:rsidP="00F433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«Активные методы работы на уроке математики</w:t>
      </w:r>
      <w:r w:rsidRPr="00042261">
        <w:rPr>
          <w:rFonts w:ascii="Times New Roman" w:hAnsi="Times New Roman" w:cs="Times New Roman"/>
          <w:bCs/>
          <w:color w:val="000000"/>
          <w:sz w:val="28"/>
          <w:szCs w:val="28"/>
        </w:rPr>
        <w:t>» - Никулина В.Э.</w:t>
      </w:r>
    </w:p>
    <w:p w:rsidR="00F433C7" w:rsidRPr="00042261" w:rsidRDefault="00F433C7" w:rsidP="00F433C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«Диалоговое обучение – одна из форм новых подходов обучения учащи</w:t>
      </w:r>
      <w:r w:rsidR="0010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на уроках географии» </w:t>
      </w:r>
      <w:proofErr w:type="spellStart"/>
      <w:r w:rsidR="00101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Кемина</w:t>
      </w:r>
      <w:proofErr w:type="spellEnd"/>
      <w:r w:rsidR="0010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профессиональной компетентности преподавателя физической культуры в условиях обновления содержания образования» - Весна Т.В.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ind w:left="8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7" w:rsidRPr="00042261" w:rsidRDefault="00F433C7" w:rsidP="00F433C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4226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учителя химии и биологии в условиях обновления содержания образования»  -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Стакаева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Одно из направлений в методической работе нашего цикл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организация работы со способными учащимися. Работа МО направлена на создание условий для повышения познавательной деятельности учащихся и активизацию личностной позиции обучающихся по средствам самореализации и саморазвития личности, и повышение качества знаний. В нашей школе для выявления способных детей  проводятся следующие мероприятия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школьные олимпиады по предметам;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-различные тесты;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-внеклассные мероприятия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и способность ребенка к углубленному изучению  того или иного предмета учитывается при составлении индивидуальных планов работы, графика занятий, и т. д.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одаренными детьми в нашей школе имеет определенную схему, план работы. Учащиеся всех классов принимали участие в школьных  турах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олимпиады. Но наряду со способными также ведется работа и со слабоуспевающими учащимися, которая имеет свою структуру и дает  положительную  динамику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 повышению качества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учащихся. Однако следует отметить, что качество подготовки участников по  предметным олимпиадам,  оставляет желать лучшего. Это можно объяснить тем, что система работы со способными  учениками находится еще в стадии 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Недостаточно четко разработана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готовность к участию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мероприятиях. В будущем  учебном году следует продолжить работу по совершенствованию системы раннего выявления и поддержки способных  детей, создавая им режим особого благоприятствования как на уроках, через индивидуализацию обучения, так и во внеурочное время через организацию работы предметных кружков и индивидуальную работу. Качеств</w:t>
      </w:r>
      <w:r w:rsidR="0066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зданий по </w:t>
      </w:r>
      <w:proofErr w:type="spellStart"/>
      <w:r w:rsidR="006635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предметамЕМЦ</w:t>
      </w:r>
      <w:proofErr w:type="spellEnd"/>
      <w:r w:rsidR="0066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2019-20 и 2020-21гг 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таково.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7E6" w:rsidRPr="00042261" w:rsidRDefault="005877E6" w:rsidP="00587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956D2D" wp14:editId="598A11A4">
            <wp:extent cx="5486400" cy="32004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01EDA" w:rsidRP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66352F" w:rsidRPr="00101EDA">
        <w:rPr>
          <w:rFonts w:ascii="Times New Roman" w:eastAsia="Times New Roman" w:hAnsi="Times New Roman" w:cs="Times New Roman"/>
          <w:lang w:eastAsia="ru-RU"/>
        </w:rPr>
        <w:t>Мониторинг  к</w:t>
      </w:r>
      <w:r w:rsidRPr="00101EDA">
        <w:rPr>
          <w:rFonts w:ascii="Times New Roman" w:eastAsia="Times New Roman" w:hAnsi="Times New Roman" w:cs="Times New Roman"/>
          <w:lang w:eastAsia="ru-RU"/>
        </w:rPr>
        <w:t xml:space="preserve">ачества знаний за 2019-2020 </w:t>
      </w:r>
      <w:r w:rsidR="0066352F" w:rsidRPr="00101EDA">
        <w:rPr>
          <w:rFonts w:ascii="Times New Roman" w:eastAsia="Times New Roman" w:hAnsi="Times New Roman" w:cs="Times New Roman"/>
          <w:lang w:eastAsia="ru-RU"/>
        </w:rPr>
        <w:t>и  2020-2021 г</w:t>
      </w:r>
      <w:r w:rsidRPr="00101EDA">
        <w:rPr>
          <w:rFonts w:ascii="Times New Roman" w:eastAsia="Times New Roman" w:hAnsi="Times New Roman" w:cs="Times New Roman"/>
          <w:lang w:eastAsia="ru-RU"/>
        </w:rPr>
        <w:t>ода</w:t>
      </w:r>
      <w:proofErr w:type="gramStart"/>
      <w:r w:rsidRPr="00101EDA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422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Выводы: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имеющимися положительными тенденциями в работе методического объединения имеются и определенные недостатки: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Недостаточна работа учителей по организации работы со способными учащимися, это видно из результатов  олимпиад, и низкий процент участия.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 все учителя ШМО применяют в своей деятельности элементы современных  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педтехнологий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низкий уровень использования ИКТ на уроках.</w:t>
      </w:r>
      <w:proofErr w:type="gramEnd"/>
    </w:p>
    <w:p w:rsidR="00F433C7" w:rsidRPr="00101EDA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Плохо организовано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членами МО с целью обмена опытом.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следующем учебном году планируется: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продолжить </w:t>
      </w:r>
      <w:proofErr w:type="gramStart"/>
      <w:r w:rsidRPr="00042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042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обновленному содержанию программы;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продолжить работу по использованию </w:t>
      </w:r>
      <w:r w:rsidR="00663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технологий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уроках;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мониторинг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целью повышения качества образования;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одаренности учащихся путем введения в процесс обучения современных педагогических технологий;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всесторонне развивать и совершенствовать работу со способными учащимися.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учителям  включиться в научно-практическую и исследовательскую работу с учащимися,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готовить учащихся для участия в олимпиадах, конкурсах.</w:t>
      </w:r>
    </w:p>
    <w:p w:rsid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EDA" w:rsidRDefault="00101EDA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Учитывая вышесказанное, на </w:t>
      </w:r>
      <w:r w:rsidR="006635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2020-2021</w:t>
      </w:r>
      <w:r w:rsidRPr="0004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определены следующие задачи: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   Повышение качества обучения через применение инновационных технологий обучения.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2.       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(профессиональной компетентности) учителей математики, информатики, физики, биологии, химии.</w:t>
      </w:r>
      <w:proofErr w:type="gramEnd"/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Обобщение и применение в работе передового педагогического опыта.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Использование в работе проектной и исследовательских методик.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Применение информационных технологий.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Создание системы обучения, обеспечивающей потребности каждого ученика в соответствии со склонностями интересами и возможностями.  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МО:                   </w:t>
      </w:r>
      <w:r w:rsidR="0010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Стакаева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7" w:rsidRPr="00042261" w:rsidRDefault="00F433C7" w:rsidP="00F43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3C7" w:rsidRPr="00042261" w:rsidRDefault="00F433C7" w:rsidP="00F433C7">
      <w:pPr>
        <w:rPr>
          <w:rFonts w:ascii="Times New Roman" w:eastAsia="Calibri" w:hAnsi="Times New Roman" w:cs="Times New Roman"/>
          <w:sz w:val="28"/>
          <w:szCs w:val="28"/>
        </w:rPr>
      </w:pPr>
    </w:p>
    <w:p w:rsidR="00F433C7" w:rsidRPr="00042261" w:rsidRDefault="00F433C7" w:rsidP="00F433C7">
      <w:pPr>
        <w:rPr>
          <w:rFonts w:ascii="Times New Roman" w:hAnsi="Times New Roman" w:cs="Times New Roman"/>
          <w:sz w:val="28"/>
          <w:szCs w:val="28"/>
        </w:rPr>
      </w:pPr>
    </w:p>
    <w:p w:rsidR="00F433C7" w:rsidRPr="00042261" w:rsidRDefault="00F433C7" w:rsidP="00F433C7">
      <w:pPr>
        <w:rPr>
          <w:rFonts w:ascii="Times New Roman" w:hAnsi="Times New Roman" w:cs="Times New Roman"/>
          <w:sz w:val="28"/>
          <w:szCs w:val="28"/>
        </w:rPr>
      </w:pPr>
    </w:p>
    <w:p w:rsidR="00F8705D" w:rsidRDefault="00F8705D"/>
    <w:sectPr w:rsidR="00F8705D" w:rsidSect="00D849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C7"/>
    <w:rsid w:val="00101EDA"/>
    <w:rsid w:val="001C0009"/>
    <w:rsid w:val="001D44A1"/>
    <w:rsid w:val="00247516"/>
    <w:rsid w:val="002E2AC5"/>
    <w:rsid w:val="003C7991"/>
    <w:rsid w:val="005877E6"/>
    <w:rsid w:val="0066352F"/>
    <w:rsid w:val="007E0660"/>
    <w:rsid w:val="00E418C1"/>
    <w:rsid w:val="00F433C7"/>
    <w:rsid w:val="00F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3C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33C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6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chart" Target="charts/chart5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1">
                  <c:v>7 кл</c:v>
                </c:pt>
                <c:pt idx="2">
                  <c:v>8 кл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0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607744"/>
        <c:axId val="84609280"/>
        <c:axId val="0"/>
      </c:bar3DChart>
      <c:catAx>
        <c:axId val="84607744"/>
        <c:scaling>
          <c:orientation val="minMax"/>
        </c:scaling>
        <c:delete val="0"/>
        <c:axPos val="b"/>
        <c:majorTickMark val="out"/>
        <c:minorTickMark val="none"/>
        <c:tickLblPos val="nextTo"/>
        <c:crossAx val="84609280"/>
        <c:crosses val="autoZero"/>
        <c:auto val="1"/>
        <c:lblAlgn val="ctr"/>
        <c:lblOffset val="100"/>
        <c:noMultiLvlLbl val="0"/>
      </c:catAx>
      <c:valAx>
        <c:axId val="8460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6077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11 кл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641664"/>
        <c:axId val="84643200"/>
        <c:axId val="0"/>
      </c:bar3DChart>
      <c:catAx>
        <c:axId val="8464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84643200"/>
        <c:crosses val="autoZero"/>
        <c:auto val="1"/>
        <c:lblAlgn val="ctr"/>
        <c:lblOffset val="100"/>
        <c:noMultiLvlLbl val="0"/>
      </c:catAx>
      <c:valAx>
        <c:axId val="8464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6416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Биология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Биология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кл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Биология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 кл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Биология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224896"/>
        <c:axId val="86226432"/>
        <c:axId val="0"/>
      </c:bar3DChart>
      <c:catAx>
        <c:axId val="86224896"/>
        <c:scaling>
          <c:orientation val="minMax"/>
        </c:scaling>
        <c:delete val="0"/>
        <c:axPos val="b"/>
        <c:majorTickMark val="out"/>
        <c:minorTickMark val="none"/>
        <c:tickLblPos val="nextTo"/>
        <c:crossAx val="86226432"/>
        <c:crosses val="autoZero"/>
        <c:auto val="1"/>
        <c:lblAlgn val="ctr"/>
        <c:lblOffset val="100"/>
        <c:noMultiLvlLbl val="0"/>
      </c:catAx>
      <c:valAx>
        <c:axId val="8622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2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5кл.</c:v>
                </c:pt>
                <c:pt idx="1">
                  <c:v>6 кл</c:v>
                </c:pt>
                <c:pt idx="2">
                  <c:v>7кл.</c:v>
                </c:pt>
                <c:pt idx="3">
                  <c:v>8 кл</c:v>
                </c:pt>
                <c:pt idx="4">
                  <c:v>11 кл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100</c:v>
                </c:pt>
                <c:pt idx="2">
                  <c:v>0</c:v>
                </c:pt>
                <c:pt idx="3">
                  <c:v>67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263296"/>
        <c:axId val="86264832"/>
        <c:axId val="0"/>
      </c:bar3DChart>
      <c:catAx>
        <c:axId val="8626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86264832"/>
        <c:crosses val="autoZero"/>
        <c:auto val="1"/>
        <c:lblAlgn val="ctr"/>
        <c:lblOffset val="100"/>
        <c:noMultiLvlLbl val="0"/>
      </c:catAx>
      <c:valAx>
        <c:axId val="8626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632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НВП</a:t>
            </a:r>
          </a:p>
        </c:rich>
      </c:tx>
      <c:layout>
        <c:manualLayout>
          <c:xMode val="edge"/>
          <c:yMode val="edge"/>
          <c:x val="0.80398369743041465"/>
          <c:y val="2.7864855451062411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598543422595926"/>
          <c:y val="0.11217359585537699"/>
          <c:w val="0.5556600944666199"/>
          <c:h val="0.696388813467284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2013-2014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2013-2014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619264"/>
        <c:axId val="86620800"/>
        <c:axId val="0"/>
      </c:bar3DChart>
      <c:catAx>
        <c:axId val="86619264"/>
        <c:scaling>
          <c:orientation val="minMax"/>
        </c:scaling>
        <c:delete val="1"/>
        <c:axPos val="b"/>
        <c:majorTickMark val="out"/>
        <c:minorTickMark val="none"/>
        <c:tickLblPos val="nextTo"/>
        <c:crossAx val="86620800"/>
        <c:crosses val="autoZero"/>
        <c:auto val="1"/>
        <c:lblAlgn val="ctr"/>
        <c:lblOffset val="100"/>
        <c:noMultiLvlLbl val="0"/>
      </c:catAx>
      <c:valAx>
        <c:axId val="86620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661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66547193216182"/>
          <c:y val="0.74323961855865694"/>
          <c:w val="0.24905998777333208"/>
          <c:h val="0.25193888381507357"/>
        </c:manualLayout>
      </c:layout>
      <c:overlay val="0"/>
    </c:legend>
    <c:plotVisOnly val="1"/>
    <c:dispBlanksAs val="gap"/>
    <c:showDLblsOverMax val="0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алгебра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геометрия3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</c:v>
                </c:pt>
                <c:pt idx="1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69</c:v>
                </c:pt>
                <c:pt idx="1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география3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62</c:v>
                </c:pt>
                <c:pt idx="1">
                  <c:v>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биология3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46</c:v>
                </c:pt>
                <c:pt idx="1">
                  <c:v>75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60</c:v>
                </c:pt>
                <c:pt idx="1">
                  <c:v>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67</c:v>
                </c:pt>
                <c:pt idx="1">
                  <c:v>80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естествознание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100</c:v>
                </c:pt>
                <c:pt idx="1">
                  <c:v>83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70</c:v>
                </c:pt>
                <c:pt idx="1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084608"/>
        <c:axId val="84086144"/>
        <c:axId val="86358656"/>
      </c:bar3DChart>
      <c:catAx>
        <c:axId val="84084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84086144"/>
        <c:crosses val="autoZero"/>
        <c:auto val="1"/>
        <c:lblAlgn val="ctr"/>
        <c:lblOffset val="100"/>
        <c:noMultiLvlLbl val="0"/>
      </c:catAx>
      <c:valAx>
        <c:axId val="8408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84608"/>
        <c:crosses val="autoZero"/>
        <c:crossBetween val="between"/>
      </c:valAx>
      <c:serAx>
        <c:axId val="86358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84086144"/>
        <c:crosses val="autoZero"/>
      </c:serAx>
    </c:plotArea>
    <c:legend>
      <c:legendPos val="r"/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14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2021-05-27T04:34:00Z</dcterms:created>
  <dcterms:modified xsi:type="dcterms:W3CDTF">2021-05-27T06:34:00Z</dcterms:modified>
</cp:coreProperties>
</file>